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AB223" w14:textId="2D6652C4" w:rsidR="003C1887" w:rsidRDefault="003C1887" w:rsidP="003E0656">
      <w:pPr>
        <w:spacing w:line="276" w:lineRule="auto"/>
        <w:jc w:val="center"/>
        <w:rPr>
          <w:rFonts w:ascii="Bookman Old Style" w:hAnsi="Bookman Old Style"/>
          <w:b/>
          <w:sz w:val="28"/>
          <w:szCs w:val="28"/>
        </w:rPr>
      </w:pPr>
      <w:r>
        <w:rPr>
          <w:rFonts w:ascii="Bookman Old Style" w:hAnsi="Bookman Old Style"/>
          <w:b/>
          <w:sz w:val="28"/>
          <w:szCs w:val="28"/>
        </w:rPr>
        <w:t xml:space="preserve">Processo Administrativo </w:t>
      </w:r>
      <w:r w:rsidR="00351F6D">
        <w:rPr>
          <w:rFonts w:ascii="Bookman Old Style" w:hAnsi="Bookman Old Style"/>
          <w:b/>
          <w:sz w:val="28"/>
          <w:szCs w:val="28"/>
        </w:rPr>
        <w:t>33</w:t>
      </w:r>
      <w:r>
        <w:rPr>
          <w:rFonts w:ascii="Bookman Old Style" w:hAnsi="Bookman Old Style"/>
          <w:b/>
          <w:sz w:val="28"/>
          <w:szCs w:val="28"/>
        </w:rPr>
        <w:t>/2023</w:t>
      </w:r>
    </w:p>
    <w:p w14:paraId="10B37577" w14:textId="067B15A9" w:rsidR="00630218" w:rsidRPr="007B661C" w:rsidRDefault="00740D46" w:rsidP="003E0656">
      <w:pPr>
        <w:spacing w:line="276" w:lineRule="auto"/>
        <w:jc w:val="center"/>
        <w:rPr>
          <w:rFonts w:ascii="Bookman Old Style" w:hAnsi="Bookman Old Style"/>
          <w:b/>
          <w:sz w:val="28"/>
          <w:szCs w:val="28"/>
        </w:rPr>
      </w:pPr>
      <w:r w:rsidRPr="007B661C">
        <w:rPr>
          <w:rFonts w:ascii="Bookman Old Style" w:hAnsi="Bookman Old Style"/>
          <w:b/>
          <w:sz w:val="28"/>
          <w:szCs w:val="28"/>
        </w:rPr>
        <w:t xml:space="preserve">EDITAL DE LEILÃO PÚBLICO Nº </w:t>
      </w:r>
      <w:r w:rsidR="007343C3">
        <w:rPr>
          <w:rFonts w:ascii="Bookman Old Style" w:hAnsi="Bookman Old Style"/>
          <w:b/>
          <w:sz w:val="28"/>
          <w:szCs w:val="28"/>
        </w:rPr>
        <w:t>0</w:t>
      </w:r>
      <w:r w:rsidR="003C1887">
        <w:rPr>
          <w:rFonts w:ascii="Bookman Old Style" w:hAnsi="Bookman Old Style"/>
          <w:b/>
          <w:sz w:val="28"/>
          <w:szCs w:val="28"/>
        </w:rPr>
        <w:t>1</w:t>
      </w:r>
      <w:r w:rsidR="005F2227" w:rsidRPr="007B661C">
        <w:rPr>
          <w:rFonts w:ascii="Bookman Old Style" w:hAnsi="Bookman Old Style"/>
          <w:b/>
          <w:sz w:val="28"/>
          <w:szCs w:val="28"/>
        </w:rPr>
        <w:t>/</w:t>
      </w:r>
      <w:r w:rsidR="00630218" w:rsidRPr="007B661C">
        <w:rPr>
          <w:rFonts w:ascii="Bookman Old Style" w:hAnsi="Bookman Old Style"/>
          <w:b/>
          <w:sz w:val="28"/>
          <w:szCs w:val="28"/>
        </w:rPr>
        <w:t>20</w:t>
      </w:r>
      <w:r w:rsidR="003C1887">
        <w:rPr>
          <w:rFonts w:ascii="Bookman Old Style" w:hAnsi="Bookman Old Style"/>
          <w:b/>
          <w:sz w:val="28"/>
          <w:szCs w:val="28"/>
        </w:rPr>
        <w:t>23</w:t>
      </w:r>
    </w:p>
    <w:p w14:paraId="4FAE0E20" w14:textId="77777777" w:rsidR="00630218" w:rsidRPr="00212BC3" w:rsidRDefault="00630218" w:rsidP="0099130D">
      <w:pPr>
        <w:autoSpaceDE w:val="0"/>
        <w:autoSpaceDN w:val="0"/>
        <w:adjustRightInd w:val="0"/>
        <w:spacing w:line="360" w:lineRule="auto"/>
        <w:rPr>
          <w:rFonts w:ascii="Bookman Old Style" w:hAnsi="Bookman Old Style" w:cs="Arial"/>
          <w:sz w:val="22"/>
          <w:szCs w:val="22"/>
        </w:rPr>
      </w:pPr>
    </w:p>
    <w:p w14:paraId="6360CECB" w14:textId="77777777" w:rsidR="00630218" w:rsidRPr="00212BC3" w:rsidRDefault="00B63A4D" w:rsidP="0099130D">
      <w:pPr>
        <w:ind w:left="3969"/>
        <w:rPr>
          <w:rFonts w:ascii="Bookman Old Style" w:hAnsi="Bookman Old Style"/>
          <w:b/>
          <w:sz w:val="22"/>
          <w:szCs w:val="22"/>
        </w:rPr>
      </w:pPr>
      <w:r w:rsidRPr="00212BC3">
        <w:rPr>
          <w:rFonts w:ascii="Bookman Old Style" w:hAnsi="Bookman Old Style"/>
          <w:b/>
          <w:sz w:val="22"/>
          <w:szCs w:val="22"/>
        </w:rPr>
        <w:t>LEILÃO PARA VENDA DE BE</w:t>
      </w:r>
      <w:r w:rsidR="00416BDC">
        <w:rPr>
          <w:rFonts w:ascii="Bookman Old Style" w:hAnsi="Bookman Old Style"/>
          <w:b/>
          <w:sz w:val="22"/>
          <w:szCs w:val="22"/>
        </w:rPr>
        <w:t>M</w:t>
      </w:r>
      <w:r w:rsidR="005F2227" w:rsidRPr="00212BC3">
        <w:rPr>
          <w:rFonts w:ascii="Bookman Old Style" w:hAnsi="Bookman Old Style"/>
          <w:b/>
          <w:sz w:val="22"/>
          <w:szCs w:val="22"/>
        </w:rPr>
        <w:t xml:space="preserve"> MÓVE</w:t>
      </w:r>
      <w:r w:rsidR="00416BDC">
        <w:rPr>
          <w:rFonts w:ascii="Bookman Old Style" w:hAnsi="Bookman Old Style"/>
          <w:b/>
          <w:sz w:val="22"/>
          <w:szCs w:val="22"/>
        </w:rPr>
        <w:t>L</w:t>
      </w:r>
      <w:r w:rsidR="005F2227" w:rsidRPr="00212BC3">
        <w:rPr>
          <w:rFonts w:ascii="Bookman Old Style" w:hAnsi="Bookman Old Style"/>
          <w:b/>
          <w:sz w:val="22"/>
          <w:szCs w:val="22"/>
        </w:rPr>
        <w:t xml:space="preserve"> INSERVÍV</w:t>
      </w:r>
      <w:r w:rsidR="00416BDC">
        <w:rPr>
          <w:rFonts w:ascii="Bookman Old Style" w:hAnsi="Bookman Old Style"/>
          <w:b/>
          <w:sz w:val="22"/>
          <w:szCs w:val="22"/>
        </w:rPr>
        <w:t>EL</w:t>
      </w:r>
      <w:r w:rsidR="005F2227" w:rsidRPr="00212BC3">
        <w:rPr>
          <w:rFonts w:ascii="Bookman Old Style" w:hAnsi="Bookman Old Style"/>
          <w:b/>
          <w:sz w:val="22"/>
          <w:szCs w:val="22"/>
        </w:rPr>
        <w:t xml:space="preserve"> AO PATRIMÔ</w:t>
      </w:r>
      <w:r w:rsidRPr="00212BC3">
        <w:rPr>
          <w:rFonts w:ascii="Bookman Old Style" w:hAnsi="Bookman Old Style"/>
          <w:b/>
          <w:sz w:val="22"/>
          <w:szCs w:val="22"/>
        </w:rPr>
        <w:t xml:space="preserve">NIO PÚBLICO DO MUNICÍPIO DE </w:t>
      </w:r>
      <w:r w:rsidR="003120F2" w:rsidRPr="00212BC3">
        <w:rPr>
          <w:rFonts w:ascii="Bookman Old Style" w:hAnsi="Bookman Old Style"/>
          <w:b/>
          <w:sz w:val="22"/>
          <w:szCs w:val="22"/>
        </w:rPr>
        <w:t>CONSTANTINA</w:t>
      </w:r>
      <w:r w:rsidR="005F2227" w:rsidRPr="00212BC3">
        <w:rPr>
          <w:rFonts w:ascii="Bookman Old Style" w:hAnsi="Bookman Old Style"/>
          <w:b/>
          <w:sz w:val="22"/>
          <w:szCs w:val="22"/>
        </w:rPr>
        <w:t>-RS</w:t>
      </w:r>
      <w:r w:rsidR="00DB58E5" w:rsidRPr="00212BC3">
        <w:rPr>
          <w:rFonts w:ascii="Bookman Old Style" w:hAnsi="Bookman Old Style"/>
          <w:b/>
          <w:sz w:val="22"/>
          <w:szCs w:val="22"/>
        </w:rPr>
        <w:t>.</w:t>
      </w:r>
    </w:p>
    <w:p w14:paraId="13EA348A" w14:textId="77777777" w:rsidR="000469C4" w:rsidRPr="00212BC3" w:rsidRDefault="000469C4" w:rsidP="003E0656">
      <w:pPr>
        <w:spacing w:line="276" w:lineRule="auto"/>
        <w:rPr>
          <w:rFonts w:ascii="Bookman Old Style" w:hAnsi="Bookman Old Style"/>
          <w:sz w:val="22"/>
          <w:szCs w:val="22"/>
        </w:rPr>
      </w:pPr>
    </w:p>
    <w:p w14:paraId="4383B13D" w14:textId="2E7BAE19" w:rsidR="00630218" w:rsidRPr="00212BC3" w:rsidRDefault="00630218" w:rsidP="0099130D">
      <w:pPr>
        <w:rPr>
          <w:rFonts w:ascii="Bookman Old Style" w:hAnsi="Bookman Old Style"/>
          <w:color w:val="FF0000"/>
          <w:sz w:val="22"/>
          <w:szCs w:val="22"/>
        </w:rPr>
      </w:pPr>
      <w:r w:rsidRPr="00212BC3">
        <w:rPr>
          <w:rFonts w:ascii="Bookman Old Style" w:hAnsi="Bookman Old Style"/>
          <w:sz w:val="22"/>
          <w:szCs w:val="22"/>
        </w:rPr>
        <w:t>Processo n.</w:t>
      </w:r>
      <w:r w:rsidRPr="00212BC3">
        <w:rPr>
          <w:rFonts w:ascii="Bookman Old Style" w:hAnsi="Bookman Old Style"/>
          <w:b/>
          <w:sz w:val="22"/>
          <w:szCs w:val="22"/>
        </w:rPr>
        <w:t>º</w:t>
      </w:r>
      <w:r w:rsidR="002333A4" w:rsidRPr="00212BC3">
        <w:rPr>
          <w:rFonts w:ascii="Bookman Old Style" w:hAnsi="Bookman Old Style"/>
          <w:b/>
          <w:sz w:val="22"/>
          <w:szCs w:val="22"/>
        </w:rPr>
        <w:t xml:space="preserve"> </w:t>
      </w:r>
      <w:r w:rsidR="00351F6D">
        <w:rPr>
          <w:rFonts w:ascii="Bookman Old Style" w:hAnsi="Bookman Old Style"/>
          <w:b/>
          <w:sz w:val="22"/>
          <w:szCs w:val="22"/>
        </w:rPr>
        <w:t>33</w:t>
      </w:r>
      <w:r w:rsidR="005A671B" w:rsidRPr="00212BC3">
        <w:rPr>
          <w:rFonts w:ascii="Bookman Old Style" w:hAnsi="Bookman Old Style"/>
          <w:b/>
          <w:sz w:val="22"/>
          <w:szCs w:val="22"/>
        </w:rPr>
        <w:t>/20</w:t>
      </w:r>
      <w:r w:rsidR="003C1887">
        <w:rPr>
          <w:rFonts w:ascii="Bookman Old Style" w:hAnsi="Bookman Old Style"/>
          <w:b/>
          <w:sz w:val="22"/>
          <w:szCs w:val="22"/>
        </w:rPr>
        <w:t>23</w:t>
      </w:r>
      <w:r w:rsidRPr="00212BC3">
        <w:rPr>
          <w:rFonts w:ascii="Bookman Old Style" w:hAnsi="Bookman Old Style"/>
          <w:b/>
          <w:color w:val="FF0000"/>
          <w:sz w:val="22"/>
          <w:szCs w:val="22"/>
        </w:rPr>
        <w:t xml:space="preserve"> </w:t>
      </w:r>
    </w:p>
    <w:p w14:paraId="2E33490D" w14:textId="57EC3826" w:rsidR="00630218" w:rsidRPr="00212BC3" w:rsidRDefault="00630218" w:rsidP="0099130D">
      <w:pPr>
        <w:rPr>
          <w:rFonts w:ascii="Bookman Old Style" w:hAnsi="Bookman Old Style"/>
          <w:sz w:val="22"/>
          <w:szCs w:val="22"/>
        </w:rPr>
      </w:pPr>
      <w:r w:rsidRPr="00212BC3">
        <w:rPr>
          <w:rFonts w:ascii="Bookman Old Style" w:hAnsi="Bookman Old Style"/>
          <w:sz w:val="22"/>
          <w:szCs w:val="22"/>
        </w:rPr>
        <w:t>Abertura:</w:t>
      </w:r>
      <w:r w:rsidRPr="00212BC3">
        <w:rPr>
          <w:rFonts w:ascii="Bookman Old Style" w:hAnsi="Bookman Old Style"/>
          <w:b/>
          <w:sz w:val="22"/>
          <w:szCs w:val="22"/>
        </w:rPr>
        <w:t xml:space="preserve"> </w:t>
      </w:r>
      <w:r w:rsidR="00CF5457">
        <w:rPr>
          <w:rFonts w:ascii="Bookman Old Style" w:hAnsi="Bookman Old Style"/>
          <w:b/>
          <w:sz w:val="22"/>
          <w:szCs w:val="22"/>
        </w:rPr>
        <w:t>27</w:t>
      </w:r>
      <w:r w:rsidR="005A671B" w:rsidRPr="000209B0">
        <w:rPr>
          <w:rFonts w:ascii="Bookman Old Style" w:hAnsi="Bookman Old Style"/>
          <w:b/>
          <w:sz w:val="22"/>
          <w:szCs w:val="22"/>
        </w:rPr>
        <w:t>/</w:t>
      </w:r>
      <w:r w:rsidR="003C1887">
        <w:rPr>
          <w:rFonts w:ascii="Bookman Old Style" w:hAnsi="Bookman Old Style"/>
          <w:b/>
          <w:sz w:val="22"/>
          <w:szCs w:val="22"/>
        </w:rPr>
        <w:t>04</w:t>
      </w:r>
      <w:r w:rsidRPr="000209B0">
        <w:rPr>
          <w:rFonts w:ascii="Bookman Old Style" w:hAnsi="Bookman Old Style"/>
          <w:b/>
          <w:sz w:val="22"/>
          <w:szCs w:val="22"/>
        </w:rPr>
        <w:t>/20</w:t>
      </w:r>
      <w:r w:rsidR="003C1887">
        <w:rPr>
          <w:rFonts w:ascii="Bookman Old Style" w:hAnsi="Bookman Old Style"/>
          <w:b/>
          <w:sz w:val="22"/>
          <w:szCs w:val="22"/>
        </w:rPr>
        <w:t>23</w:t>
      </w:r>
    </w:p>
    <w:p w14:paraId="0086540A" w14:textId="77777777" w:rsidR="00630218" w:rsidRPr="00212BC3" w:rsidRDefault="00630218" w:rsidP="0099130D">
      <w:pPr>
        <w:rPr>
          <w:rFonts w:ascii="Bookman Old Style" w:hAnsi="Bookman Old Style"/>
          <w:sz w:val="22"/>
          <w:szCs w:val="22"/>
        </w:rPr>
      </w:pPr>
      <w:r w:rsidRPr="00212BC3">
        <w:rPr>
          <w:rFonts w:ascii="Bookman Old Style" w:hAnsi="Bookman Old Style"/>
          <w:sz w:val="22"/>
          <w:szCs w:val="22"/>
        </w:rPr>
        <w:t xml:space="preserve">Horário: </w:t>
      </w:r>
      <w:r w:rsidRPr="00212BC3">
        <w:rPr>
          <w:rFonts w:ascii="Bookman Old Style" w:hAnsi="Bookman Old Style"/>
          <w:b/>
          <w:sz w:val="22"/>
          <w:szCs w:val="22"/>
        </w:rPr>
        <w:t>0</w:t>
      </w:r>
      <w:r w:rsidR="00302FE0" w:rsidRPr="00212BC3">
        <w:rPr>
          <w:rFonts w:ascii="Bookman Old Style" w:hAnsi="Bookman Old Style"/>
          <w:b/>
          <w:sz w:val="22"/>
          <w:szCs w:val="22"/>
        </w:rPr>
        <w:t>9</w:t>
      </w:r>
      <w:r w:rsidRPr="00212BC3">
        <w:rPr>
          <w:rFonts w:ascii="Bookman Old Style" w:hAnsi="Bookman Old Style"/>
          <w:b/>
          <w:sz w:val="22"/>
          <w:szCs w:val="22"/>
        </w:rPr>
        <w:t xml:space="preserve">h00min </w:t>
      </w:r>
    </w:p>
    <w:p w14:paraId="3C52AEB8" w14:textId="77777777" w:rsidR="00630218" w:rsidRPr="00212BC3" w:rsidRDefault="00630218" w:rsidP="0099130D">
      <w:pPr>
        <w:autoSpaceDE w:val="0"/>
        <w:autoSpaceDN w:val="0"/>
        <w:adjustRightInd w:val="0"/>
        <w:rPr>
          <w:rFonts w:ascii="Bookman Old Style" w:hAnsi="Bookman Old Style" w:cs="Arial"/>
          <w:sz w:val="22"/>
          <w:szCs w:val="22"/>
        </w:rPr>
      </w:pPr>
      <w:r w:rsidRPr="00212BC3">
        <w:rPr>
          <w:rFonts w:ascii="Bookman Old Style" w:hAnsi="Bookman Old Style" w:cs="Arial"/>
          <w:sz w:val="22"/>
          <w:szCs w:val="22"/>
        </w:rPr>
        <w:t xml:space="preserve">Tipo: </w:t>
      </w:r>
      <w:r w:rsidRPr="00212BC3">
        <w:rPr>
          <w:rFonts w:ascii="Bookman Old Style" w:hAnsi="Bookman Old Style" w:cs="Arial"/>
          <w:b/>
          <w:sz w:val="22"/>
          <w:szCs w:val="22"/>
        </w:rPr>
        <w:t>MAIOR LANCE</w:t>
      </w:r>
    </w:p>
    <w:p w14:paraId="2F0BB592" w14:textId="77777777" w:rsidR="00630218" w:rsidRPr="00212BC3" w:rsidRDefault="00630218" w:rsidP="00F5365C">
      <w:pPr>
        <w:autoSpaceDE w:val="0"/>
        <w:autoSpaceDN w:val="0"/>
        <w:adjustRightInd w:val="0"/>
        <w:spacing w:line="276" w:lineRule="auto"/>
        <w:ind w:firstLine="709"/>
        <w:rPr>
          <w:rFonts w:ascii="Bookman Old Style" w:hAnsi="Bookman Old Style" w:cs="Arial"/>
          <w:sz w:val="22"/>
          <w:szCs w:val="22"/>
        </w:rPr>
      </w:pPr>
    </w:p>
    <w:p w14:paraId="6F4164A6" w14:textId="14D2F856" w:rsidR="00630218" w:rsidRPr="00212BC3" w:rsidRDefault="003C1887" w:rsidP="0099130D">
      <w:pPr>
        <w:tabs>
          <w:tab w:val="left" w:pos="1620"/>
        </w:tabs>
        <w:autoSpaceDE w:val="0"/>
        <w:autoSpaceDN w:val="0"/>
        <w:adjustRightInd w:val="0"/>
        <w:ind w:firstLine="709"/>
        <w:rPr>
          <w:rFonts w:ascii="Bookman Old Style" w:hAnsi="Bookman Old Style" w:cs="Arial"/>
          <w:sz w:val="22"/>
          <w:szCs w:val="22"/>
        </w:rPr>
      </w:pPr>
      <w:proofErr w:type="spellStart"/>
      <w:r>
        <w:rPr>
          <w:rFonts w:ascii="Bookman Old Style" w:hAnsi="Bookman Old Style" w:cs="Arial"/>
          <w:b/>
          <w:sz w:val="22"/>
          <w:szCs w:val="22"/>
        </w:rPr>
        <w:t>Fidelvino</w:t>
      </w:r>
      <w:proofErr w:type="spellEnd"/>
      <w:r>
        <w:rPr>
          <w:rFonts w:ascii="Bookman Old Style" w:hAnsi="Bookman Old Style" w:cs="Arial"/>
          <w:b/>
          <w:sz w:val="22"/>
          <w:szCs w:val="22"/>
        </w:rPr>
        <w:t xml:space="preserve"> </w:t>
      </w:r>
      <w:proofErr w:type="spellStart"/>
      <w:r>
        <w:rPr>
          <w:rFonts w:ascii="Bookman Old Style" w:hAnsi="Bookman Old Style" w:cs="Arial"/>
          <w:b/>
          <w:sz w:val="22"/>
          <w:szCs w:val="22"/>
        </w:rPr>
        <w:t>Menegazzo</w:t>
      </w:r>
      <w:proofErr w:type="spellEnd"/>
      <w:r w:rsidR="005A671B" w:rsidRPr="00212BC3">
        <w:rPr>
          <w:rFonts w:ascii="Bookman Old Style" w:hAnsi="Bookman Old Style" w:cs="Arial"/>
          <w:b/>
          <w:sz w:val="22"/>
          <w:szCs w:val="22"/>
        </w:rPr>
        <w:t>,</w:t>
      </w:r>
      <w:r w:rsidR="00630218" w:rsidRPr="00212BC3">
        <w:rPr>
          <w:rFonts w:ascii="Bookman Old Style" w:hAnsi="Bookman Old Style" w:cs="Arial"/>
          <w:b/>
          <w:sz w:val="22"/>
          <w:szCs w:val="22"/>
        </w:rPr>
        <w:t xml:space="preserve"> </w:t>
      </w:r>
      <w:r w:rsidR="005A671B" w:rsidRPr="00212BC3">
        <w:rPr>
          <w:rFonts w:ascii="Bookman Old Style" w:hAnsi="Bookman Old Style" w:cs="Arial"/>
          <w:sz w:val="22"/>
          <w:szCs w:val="22"/>
        </w:rPr>
        <w:t>Prefeito Municipal</w:t>
      </w:r>
      <w:r w:rsidR="00FD4215" w:rsidRPr="00212BC3">
        <w:rPr>
          <w:rFonts w:ascii="Bookman Old Style" w:hAnsi="Bookman Old Style" w:cs="Arial"/>
          <w:sz w:val="22"/>
          <w:szCs w:val="22"/>
        </w:rPr>
        <w:t xml:space="preserve"> </w:t>
      </w:r>
      <w:r w:rsidR="005A671B" w:rsidRPr="00212BC3">
        <w:rPr>
          <w:rFonts w:ascii="Bookman Old Style" w:hAnsi="Bookman Old Style" w:cs="Arial"/>
          <w:sz w:val="22"/>
          <w:szCs w:val="22"/>
        </w:rPr>
        <w:t xml:space="preserve">de </w:t>
      </w:r>
      <w:r w:rsidR="00DB58E5" w:rsidRPr="00212BC3">
        <w:rPr>
          <w:rFonts w:ascii="Bookman Old Style" w:hAnsi="Bookman Old Style" w:cs="Arial"/>
          <w:sz w:val="22"/>
          <w:szCs w:val="22"/>
        </w:rPr>
        <w:t>Constantina</w:t>
      </w:r>
      <w:r w:rsidR="00630218" w:rsidRPr="00212BC3">
        <w:rPr>
          <w:rFonts w:ascii="Bookman Old Style" w:hAnsi="Bookman Old Style" w:cs="Arial"/>
          <w:sz w:val="22"/>
          <w:szCs w:val="22"/>
        </w:rPr>
        <w:t>, Estado do Rio Grande do Sul, no uso das atribuições legais que lhe co</w:t>
      </w:r>
      <w:r w:rsidR="00DB58E5" w:rsidRPr="00212BC3">
        <w:rPr>
          <w:rFonts w:ascii="Bookman Old Style" w:hAnsi="Bookman Old Style" w:cs="Arial"/>
          <w:sz w:val="22"/>
          <w:szCs w:val="22"/>
        </w:rPr>
        <w:t>nfere a Lei Orgânica Municipal,</w:t>
      </w:r>
      <w:r w:rsidR="00302FE0" w:rsidRPr="00212BC3">
        <w:rPr>
          <w:rFonts w:ascii="Bookman Old Style" w:hAnsi="Bookman Old Style" w:cs="Arial"/>
          <w:sz w:val="22"/>
          <w:szCs w:val="22"/>
        </w:rPr>
        <w:t xml:space="preserve"> de acordo com a Lei Federal nº 8.666/93 e alterações posteriores, e demais normas que regem a espécie</w:t>
      </w:r>
      <w:r w:rsidR="00DB58E5" w:rsidRPr="00212BC3">
        <w:rPr>
          <w:rFonts w:ascii="Bookman Old Style" w:hAnsi="Bookman Old Style" w:cs="Arial"/>
          <w:sz w:val="22"/>
          <w:szCs w:val="22"/>
        </w:rPr>
        <w:t>,</w:t>
      </w:r>
      <w:r w:rsidR="00302FE0" w:rsidRPr="00212BC3">
        <w:rPr>
          <w:rFonts w:ascii="Bookman Old Style" w:hAnsi="Bookman Old Style" w:cs="Arial"/>
          <w:b/>
          <w:sz w:val="22"/>
          <w:szCs w:val="22"/>
        </w:rPr>
        <w:t xml:space="preserve"> </w:t>
      </w:r>
      <w:r w:rsidR="00630218" w:rsidRPr="00212BC3">
        <w:rPr>
          <w:rFonts w:ascii="Bookman Old Style" w:hAnsi="Bookman Old Style" w:cs="Arial"/>
          <w:b/>
          <w:sz w:val="22"/>
          <w:szCs w:val="22"/>
        </w:rPr>
        <w:t>TORNA PÚBLICO</w:t>
      </w:r>
      <w:r w:rsidR="00630218" w:rsidRPr="00212BC3">
        <w:rPr>
          <w:rFonts w:ascii="Bookman Old Style" w:hAnsi="Bookman Old Style" w:cs="Arial"/>
          <w:sz w:val="22"/>
          <w:szCs w:val="22"/>
        </w:rPr>
        <w:t>, para conhecimento d</w:t>
      </w:r>
      <w:r w:rsidR="00302FE0" w:rsidRPr="00212BC3">
        <w:rPr>
          <w:rFonts w:ascii="Bookman Old Style" w:hAnsi="Bookman Old Style" w:cs="Arial"/>
          <w:sz w:val="22"/>
          <w:szCs w:val="22"/>
        </w:rPr>
        <w:t>os interessados, que realizará</w:t>
      </w:r>
      <w:r w:rsidR="00630218" w:rsidRPr="00212BC3">
        <w:rPr>
          <w:rFonts w:ascii="Bookman Old Style" w:hAnsi="Bookman Old Style" w:cs="Arial"/>
          <w:sz w:val="22"/>
          <w:szCs w:val="22"/>
        </w:rPr>
        <w:t xml:space="preserve"> Licitação na Modalidade </w:t>
      </w:r>
      <w:r w:rsidR="00630218" w:rsidRPr="00212BC3">
        <w:rPr>
          <w:rFonts w:ascii="Bookman Old Style" w:hAnsi="Bookman Old Style" w:cs="Arial"/>
          <w:b/>
          <w:sz w:val="22"/>
          <w:szCs w:val="22"/>
        </w:rPr>
        <w:t>LEILÃO PÚBLICO</w:t>
      </w:r>
      <w:r w:rsidR="00630218" w:rsidRPr="00212BC3">
        <w:rPr>
          <w:rFonts w:ascii="Bookman Old Style" w:hAnsi="Bookman Old Style" w:cs="Arial"/>
          <w:sz w:val="22"/>
          <w:szCs w:val="22"/>
        </w:rPr>
        <w:t xml:space="preserve"> – </w:t>
      </w:r>
      <w:r w:rsidR="00630218" w:rsidRPr="00212BC3">
        <w:rPr>
          <w:rFonts w:ascii="Bookman Old Style" w:hAnsi="Bookman Old Style" w:cs="Arial"/>
          <w:b/>
          <w:sz w:val="22"/>
          <w:szCs w:val="22"/>
        </w:rPr>
        <w:t>TIPO MAIOR LANCE</w:t>
      </w:r>
      <w:r w:rsidR="00630218" w:rsidRPr="00212BC3">
        <w:rPr>
          <w:rFonts w:ascii="Bookman Old Style" w:hAnsi="Bookman Old Style" w:cs="Arial"/>
          <w:sz w:val="22"/>
          <w:szCs w:val="22"/>
        </w:rPr>
        <w:t xml:space="preserve">, </w:t>
      </w:r>
      <w:r w:rsidR="004764F3" w:rsidRPr="00212BC3">
        <w:rPr>
          <w:rFonts w:ascii="Bookman Old Style" w:hAnsi="Bookman Old Style"/>
          <w:sz w:val="22"/>
          <w:szCs w:val="22"/>
        </w:rPr>
        <w:t xml:space="preserve">através de Leiloeiro Oficial </w:t>
      </w:r>
      <w:r w:rsidR="00630218" w:rsidRPr="00212BC3">
        <w:rPr>
          <w:rFonts w:ascii="Bookman Old Style" w:hAnsi="Bookman Old Style" w:cs="Arial"/>
          <w:sz w:val="22"/>
          <w:szCs w:val="22"/>
        </w:rPr>
        <w:t xml:space="preserve">para alienação de </w:t>
      </w:r>
      <w:r w:rsidR="00302FE0" w:rsidRPr="00212BC3">
        <w:rPr>
          <w:rFonts w:ascii="Bookman Old Style" w:hAnsi="Bookman Old Style" w:cs="Arial"/>
          <w:sz w:val="22"/>
          <w:szCs w:val="22"/>
        </w:rPr>
        <w:t>bens móveis</w:t>
      </w:r>
      <w:r w:rsidR="00630218" w:rsidRPr="00212BC3">
        <w:rPr>
          <w:rFonts w:ascii="Bookman Old Style" w:hAnsi="Bookman Old Style" w:cs="Arial"/>
          <w:sz w:val="22"/>
          <w:szCs w:val="22"/>
        </w:rPr>
        <w:t xml:space="preserve"> </w:t>
      </w:r>
      <w:r w:rsidR="00302FE0" w:rsidRPr="00212BC3">
        <w:rPr>
          <w:rFonts w:ascii="Bookman Old Style" w:hAnsi="Bookman Old Style" w:cs="Arial"/>
          <w:sz w:val="22"/>
          <w:szCs w:val="22"/>
        </w:rPr>
        <w:t xml:space="preserve">inservíveis </w:t>
      </w:r>
      <w:r w:rsidR="00630218" w:rsidRPr="00212BC3">
        <w:rPr>
          <w:rFonts w:ascii="Bookman Old Style" w:hAnsi="Bookman Old Style" w:cs="Arial"/>
          <w:sz w:val="22"/>
          <w:szCs w:val="22"/>
        </w:rPr>
        <w:t>à Administração, de acordo com prazos, condições e disposições constantes neste Edital.</w:t>
      </w:r>
    </w:p>
    <w:p w14:paraId="3ABF2080" w14:textId="77777777" w:rsidR="00630218" w:rsidRPr="00212BC3" w:rsidRDefault="00630218" w:rsidP="0099130D">
      <w:pPr>
        <w:autoSpaceDE w:val="0"/>
        <w:autoSpaceDN w:val="0"/>
        <w:adjustRightInd w:val="0"/>
        <w:ind w:firstLine="709"/>
        <w:rPr>
          <w:rFonts w:ascii="Bookman Old Style" w:hAnsi="Bookman Old Style" w:cs="Arial"/>
          <w:sz w:val="22"/>
          <w:szCs w:val="22"/>
        </w:rPr>
      </w:pPr>
    </w:p>
    <w:p w14:paraId="514EB36D" w14:textId="77777777" w:rsidR="00630218" w:rsidRPr="00212BC3" w:rsidRDefault="00630218" w:rsidP="0099130D">
      <w:pPr>
        <w:pStyle w:val="PargrafodaLista"/>
        <w:numPr>
          <w:ilvl w:val="0"/>
          <w:numId w:val="10"/>
        </w:numPr>
        <w:tabs>
          <w:tab w:val="left" w:pos="1134"/>
        </w:tabs>
        <w:ind w:left="0" w:firstLine="709"/>
        <w:rPr>
          <w:rFonts w:ascii="Bookman Old Style" w:hAnsi="Bookman Old Style"/>
          <w:b/>
        </w:rPr>
      </w:pPr>
      <w:r w:rsidRPr="00212BC3">
        <w:rPr>
          <w:rFonts w:ascii="Bookman Old Style" w:hAnsi="Bookman Old Style"/>
          <w:b/>
        </w:rPr>
        <w:t>LOCAL, DATA E HORÁRIO</w:t>
      </w:r>
    </w:p>
    <w:p w14:paraId="53465023" w14:textId="77777777" w:rsidR="00DB58E5" w:rsidRPr="00212BC3" w:rsidRDefault="00DB58E5" w:rsidP="0099130D">
      <w:pPr>
        <w:pStyle w:val="PargrafodaLista"/>
        <w:ind w:left="0" w:firstLine="709"/>
        <w:rPr>
          <w:rFonts w:ascii="Bookman Old Style" w:hAnsi="Bookman Old Style"/>
          <w:b/>
        </w:rPr>
      </w:pPr>
    </w:p>
    <w:p w14:paraId="4B7D2C00" w14:textId="40F94C85" w:rsidR="004764F3" w:rsidRPr="00212BC3" w:rsidRDefault="00630218" w:rsidP="0099130D">
      <w:pPr>
        <w:autoSpaceDE w:val="0"/>
        <w:autoSpaceDN w:val="0"/>
        <w:adjustRightInd w:val="0"/>
        <w:ind w:firstLine="709"/>
        <w:rPr>
          <w:rFonts w:ascii="Bookman Old Style" w:hAnsi="Bookman Old Style" w:cs="Arial"/>
          <w:color w:val="000000"/>
          <w:sz w:val="22"/>
          <w:szCs w:val="22"/>
        </w:rPr>
      </w:pPr>
      <w:r w:rsidRPr="00212BC3">
        <w:rPr>
          <w:rFonts w:ascii="Bookman Old Style" w:hAnsi="Bookman Old Style"/>
          <w:b/>
          <w:sz w:val="22"/>
          <w:szCs w:val="22"/>
        </w:rPr>
        <w:t>1.1</w:t>
      </w:r>
      <w:r w:rsidRPr="00212BC3">
        <w:rPr>
          <w:rFonts w:ascii="Bookman Old Style" w:hAnsi="Bookman Old Style"/>
          <w:sz w:val="22"/>
          <w:szCs w:val="22"/>
        </w:rPr>
        <w:t xml:space="preserve"> O Leilão P</w:t>
      </w:r>
      <w:r w:rsidR="00302FE0" w:rsidRPr="00212BC3">
        <w:rPr>
          <w:rFonts w:ascii="Bookman Old Style" w:hAnsi="Bookman Old Style"/>
          <w:sz w:val="22"/>
          <w:szCs w:val="22"/>
        </w:rPr>
        <w:t>úblico nº 01</w:t>
      </w:r>
      <w:r w:rsidRPr="00212BC3">
        <w:rPr>
          <w:rFonts w:ascii="Bookman Old Style" w:hAnsi="Bookman Old Style"/>
          <w:sz w:val="22"/>
          <w:szCs w:val="22"/>
        </w:rPr>
        <w:t>/201</w:t>
      </w:r>
      <w:r w:rsidR="00791097">
        <w:rPr>
          <w:rFonts w:ascii="Bookman Old Style" w:hAnsi="Bookman Old Style"/>
          <w:sz w:val="22"/>
          <w:szCs w:val="22"/>
        </w:rPr>
        <w:t>5</w:t>
      </w:r>
      <w:r w:rsidRPr="00212BC3">
        <w:rPr>
          <w:rFonts w:ascii="Bookman Old Style" w:hAnsi="Bookman Old Style"/>
          <w:sz w:val="22"/>
          <w:szCs w:val="22"/>
        </w:rPr>
        <w:t xml:space="preserve">, Tipo Maior Lance, ocorrerá no dia </w:t>
      </w:r>
      <w:r w:rsidR="00CF5457" w:rsidRPr="00CF5457">
        <w:rPr>
          <w:rFonts w:ascii="Bookman Old Style" w:hAnsi="Bookman Old Style"/>
          <w:b/>
          <w:bCs/>
          <w:sz w:val="22"/>
          <w:szCs w:val="22"/>
        </w:rPr>
        <w:t>27</w:t>
      </w:r>
      <w:r w:rsidR="003C1887">
        <w:rPr>
          <w:rFonts w:ascii="Bookman Old Style" w:hAnsi="Bookman Old Style"/>
          <w:b/>
          <w:sz w:val="22"/>
          <w:szCs w:val="22"/>
        </w:rPr>
        <w:t xml:space="preserve"> </w:t>
      </w:r>
      <w:r w:rsidR="004C0161">
        <w:rPr>
          <w:rFonts w:ascii="Bookman Old Style" w:hAnsi="Bookman Old Style"/>
          <w:b/>
          <w:sz w:val="22"/>
          <w:szCs w:val="22"/>
        </w:rPr>
        <w:t xml:space="preserve">de </w:t>
      </w:r>
      <w:r w:rsidR="003C1887">
        <w:rPr>
          <w:rFonts w:ascii="Bookman Old Style" w:hAnsi="Bookman Old Style"/>
          <w:b/>
          <w:sz w:val="22"/>
          <w:szCs w:val="22"/>
        </w:rPr>
        <w:t>abril</w:t>
      </w:r>
      <w:r w:rsidR="00207078" w:rsidRPr="00212BC3">
        <w:rPr>
          <w:rFonts w:ascii="Bookman Old Style" w:hAnsi="Bookman Old Style"/>
          <w:b/>
          <w:sz w:val="22"/>
          <w:szCs w:val="22"/>
        </w:rPr>
        <w:t xml:space="preserve"> de 20</w:t>
      </w:r>
      <w:r w:rsidR="003C1887">
        <w:rPr>
          <w:rFonts w:ascii="Bookman Old Style" w:hAnsi="Bookman Old Style"/>
          <w:b/>
          <w:sz w:val="22"/>
          <w:szCs w:val="22"/>
        </w:rPr>
        <w:t>23</w:t>
      </w:r>
      <w:r w:rsidR="00207078" w:rsidRPr="00212BC3">
        <w:rPr>
          <w:rFonts w:ascii="Bookman Old Style" w:hAnsi="Bookman Old Style"/>
          <w:b/>
          <w:sz w:val="22"/>
          <w:szCs w:val="22"/>
        </w:rPr>
        <w:t>,</w:t>
      </w:r>
      <w:r w:rsidR="000209B0">
        <w:rPr>
          <w:rFonts w:ascii="Bookman Old Style" w:hAnsi="Bookman Old Style"/>
          <w:b/>
          <w:sz w:val="22"/>
          <w:szCs w:val="22"/>
        </w:rPr>
        <w:t xml:space="preserve"> às 09horas,</w:t>
      </w:r>
      <w:r w:rsidR="00302FE0" w:rsidRPr="00212BC3">
        <w:rPr>
          <w:rFonts w:ascii="Bookman Old Style" w:hAnsi="Bookman Old Style" w:cs="Arial"/>
          <w:color w:val="FF0000"/>
          <w:sz w:val="22"/>
          <w:szCs w:val="22"/>
        </w:rPr>
        <w:t xml:space="preserve"> </w:t>
      </w:r>
      <w:r w:rsidR="00253106" w:rsidRPr="00340D55">
        <w:rPr>
          <w:rFonts w:ascii="Bookman Old Style" w:hAnsi="Bookman Old Style" w:cs="Arial"/>
          <w:b/>
          <w:bCs/>
          <w:sz w:val="22"/>
          <w:szCs w:val="22"/>
        </w:rPr>
        <w:t>junto</w:t>
      </w:r>
      <w:r w:rsidR="00302FE0" w:rsidRPr="00340D55">
        <w:rPr>
          <w:rFonts w:ascii="Bookman Old Style" w:hAnsi="Bookman Old Style" w:cs="Arial"/>
          <w:b/>
          <w:bCs/>
          <w:sz w:val="22"/>
          <w:szCs w:val="22"/>
        </w:rPr>
        <w:t xml:space="preserve"> </w:t>
      </w:r>
      <w:r w:rsidR="00253106" w:rsidRPr="00340D55">
        <w:rPr>
          <w:rFonts w:ascii="Bookman Old Style" w:hAnsi="Bookman Old Style" w:cs="Arial"/>
          <w:b/>
          <w:bCs/>
          <w:sz w:val="22"/>
          <w:szCs w:val="22"/>
        </w:rPr>
        <w:t>a</w:t>
      </w:r>
      <w:r w:rsidR="00340D55" w:rsidRPr="00340D55">
        <w:rPr>
          <w:rFonts w:ascii="Bookman Old Style" w:hAnsi="Bookman Old Style" w:cs="Arial"/>
          <w:b/>
          <w:bCs/>
          <w:sz w:val="22"/>
          <w:szCs w:val="22"/>
        </w:rPr>
        <w:t xml:space="preserve"> Câmara Municipal de Vereadores</w:t>
      </w:r>
      <w:r w:rsidR="00253106" w:rsidRPr="00212BC3">
        <w:rPr>
          <w:rFonts w:ascii="Bookman Old Style" w:hAnsi="Bookman Old Style" w:cs="Arial"/>
          <w:b/>
          <w:sz w:val="22"/>
          <w:szCs w:val="22"/>
        </w:rPr>
        <w:t>, localizad</w:t>
      </w:r>
      <w:r w:rsidR="00791097">
        <w:rPr>
          <w:rFonts w:ascii="Bookman Old Style" w:hAnsi="Bookman Old Style" w:cs="Arial"/>
          <w:b/>
          <w:sz w:val="22"/>
          <w:szCs w:val="22"/>
        </w:rPr>
        <w:t>o</w:t>
      </w:r>
      <w:r w:rsidR="00253106" w:rsidRPr="00212BC3">
        <w:rPr>
          <w:rFonts w:ascii="Bookman Old Style" w:hAnsi="Bookman Old Style" w:cs="Arial"/>
          <w:b/>
          <w:sz w:val="22"/>
          <w:szCs w:val="22"/>
        </w:rPr>
        <w:t xml:space="preserve"> na Rua </w:t>
      </w:r>
      <w:proofErr w:type="spellStart"/>
      <w:r w:rsidR="00340D55">
        <w:rPr>
          <w:rFonts w:ascii="Bookman Old Style" w:hAnsi="Bookman Old Style" w:cs="Arial"/>
          <w:b/>
          <w:sz w:val="22"/>
          <w:szCs w:val="22"/>
        </w:rPr>
        <w:t>Cantídio</w:t>
      </w:r>
      <w:proofErr w:type="spellEnd"/>
      <w:r w:rsidR="00340D55">
        <w:rPr>
          <w:rFonts w:ascii="Bookman Old Style" w:hAnsi="Bookman Old Style" w:cs="Arial"/>
          <w:b/>
          <w:sz w:val="22"/>
          <w:szCs w:val="22"/>
        </w:rPr>
        <w:t xml:space="preserve"> Rodrigues de Almeida</w:t>
      </w:r>
      <w:r w:rsidR="00253106" w:rsidRPr="00212BC3">
        <w:rPr>
          <w:rFonts w:ascii="Bookman Old Style" w:hAnsi="Bookman Old Style" w:cs="Arial"/>
          <w:b/>
          <w:sz w:val="22"/>
          <w:szCs w:val="22"/>
        </w:rPr>
        <w:t xml:space="preserve">, </w:t>
      </w:r>
      <w:r w:rsidR="00340D55">
        <w:rPr>
          <w:rFonts w:ascii="Bookman Old Style" w:hAnsi="Bookman Old Style" w:cs="Arial"/>
          <w:b/>
          <w:sz w:val="22"/>
          <w:szCs w:val="22"/>
        </w:rPr>
        <w:t>232</w:t>
      </w:r>
      <w:r w:rsidR="00253106" w:rsidRPr="00212BC3">
        <w:rPr>
          <w:rFonts w:ascii="Bookman Old Style" w:hAnsi="Bookman Old Style" w:cs="Arial"/>
          <w:b/>
          <w:sz w:val="22"/>
          <w:szCs w:val="22"/>
        </w:rPr>
        <w:t>,</w:t>
      </w:r>
      <w:r w:rsidR="005F2227" w:rsidRPr="00212BC3">
        <w:rPr>
          <w:rFonts w:ascii="Bookman Old Style" w:hAnsi="Bookman Old Style" w:cs="Arial"/>
          <w:b/>
          <w:color w:val="FF0000"/>
          <w:sz w:val="22"/>
          <w:szCs w:val="22"/>
        </w:rPr>
        <w:t xml:space="preserve"> </w:t>
      </w:r>
      <w:r w:rsidR="005F2227" w:rsidRPr="00212BC3">
        <w:rPr>
          <w:rFonts w:ascii="Bookman Old Style" w:hAnsi="Bookman Old Style" w:cs="Arial"/>
          <w:b/>
          <w:color w:val="000000"/>
          <w:sz w:val="22"/>
          <w:szCs w:val="22"/>
        </w:rPr>
        <w:t>centro</w:t>
      </w:r>
      <w:r w:rsidR="005F2227" w:rsidRPr="00212BC3">
        <w:rPr>
          <w:rFonts w:ascii="Bookman Old Style" w:hAnsi="Bookman Old Style" w:cs="Arial"/>
          <w:color w:val="000000"/>
          <w:sz w:val="22"/>
          <w:szCs w:val="22"/>
        </w:rPr>
        <w:t xml:space="preserve">, </w:t>
      </w:r>
      <w:r w:rsidR="005F2227" w:rsidRPr="00212BC3">
        <w:rPr>
          <w:rFonts w:ascii="Bookman Old Style" w:hAnsi="Bookman Old Style" w:cs="Arial"/>
          <w:b/>
          <w:color w:val="000000"/>
          <w:sz w:val="22"/>
          <w:szCs w:val="22"/>
        </w:rPr>
        <w:t xml:space="preserve">do </w:t>
      </w:r>
      <w:r w:rsidR="00791097">
        <w:rPr>
          <w:rFonts w:ascii="Bookman Old Style" w:hAnsi="Bookman Old Style" w:cs="Arial"/>
          <w:b/>
          <w:color w:val="000000"/>
          <w:sz w:val="22"/>
          <w:szCs w:val="22"/>
        </w:rPr>
        <w:t>M</w:t>
      </w:r>
      <w:r w:rsidR="00302FE0" w:rsidRPr="00212BC3">
        <w:rPr>
          <w:rFonts w:ascii="Bookman Old Style" w:hAnsi="Bookman Old Style" w:cs="Arial"/>
          <w:b/>
          <w:color w:val="000000"/>
          <w:sz w:val="22"/>
          <w:szCs w:val="22"/>
        </w:rPr>
        <w:t xml:space="preserve">unicípio de </w:t>
      </w:r>
      <w:r w:rsidR="00954D56" w:rsidRPr="00212BC3">
        <w:rPr>
          <w:rFonts w:ascii="Bookman Old Style" w:hAnsi="Bookman Old Style" w:cs="Arial"/>
          <w:b/>
          <w:color w:val="000000"/>
          <w:sz w:val="22"/>
          <w:szCs w:val="22"/>
        </w:rPr>
        <w:t>Constantina</w:t>
      </w:r>
      <w:r w:rsidR="00302FE0" w:rsidRPr="00212BC3">
        <w:rPr>
          <w:rFonts w:ascii="Bookman Old Style" w:hAnsi="Bookman Old Style" w:cs="Arial"/>
          <w:b/>
          <w:color w:val="000000"/>
          <w:sz w:val="22"/>
          <w:szCs w:val="22"/>
        </w:rPr>
        <w:t>/RS</w:t>
      </w:r>
      <w:r w:rsidR="004764F3" w:rsidRPr="00212BC3">
        <w:rPr>
          <w:rFonts w:ascii="Bookman Old Style" w:hAnsi="Bookman Old Style" w:cs="Arial"/>
          <w:b/>
          <w:color w:val="000000"/>
          <w:sz w:val="22"/>
          <w:szCs w:val="22"/>
        </w:rPr>
        <w:t>.</w:t>
      </w:r>
    </w:p>
    <w:p w14:paraId="1C0DDB50" w14:textId="44867354" w:rsidR="002E55BE" w:rsidRPr="00212BC3" w:rsidRDefault="004764F3" w:rsidP="0099130D">
      <w:pPr>
        <w:tabs>
          <w:tab w:val="left" w:pos="1620"/>
        </w:tabs>
        <w:ind w:firstLine="709"/>
        <w:rPr>
          <w:rFonts w:ascii="Bookman Old Style" w:hAnsi="Bookman Old Style"/>
          <w:noProof/>
          <w:sz w:val="22"/>
          <w:szCs w:val="22"/>
        </w:rPr>
      </w:pPr>
      <w:r w:rsidRPr="00212BC3">
        <w:rPr>
          <w:rFonts w:ascii="Bookman Old Style" w:eastAsiaTheme="majorEastAsia" w:hAnsi="Bookman Old Style"/>
          <w:b/>
          <w:sz w:val="22"/>
          <w:szCs w:val="22"/>
        </w:rPr>
        <w:t>1.2</w:t>
      </w:r>
      <w:r w:rsidR="00E67FCF" w:rsidRPr="00212BC3">
        <w:rPr>
          <w:rFonts w:ascii="Bookman Old Style" w:hAnsi="Bookman Old Style"/>
          <w:sz w:val="22"/>
          <w:szCs w:val="22"/>
        </w:rPr>
        <w:t xml:space="preserve"> </w:t>
      </w:r>
      <w:r w:rsidR="00791097">
        <w:rPr>
          <w:rFonts w:ascii="Bookman Old Style" w:hAnsi="Bookman Old Style"/>
          <w:sz w:val="22"/>
          <w:szCs w:val="22"/>
          <w:bdr w:val="none" w:sz="0" w:space="0" w:color="auto" w:frame="1"/>
        </w:rPr>
        <w:t>O</w:t>
      </w:r>
      <w:r w:rsidR="003C1887">
        <w:rPr>
          <w:rFonts w:ascii="Bookman Old Style" w:hAnsi="Bookman Old Style"/>
          <w:sz w:val="22"/>
          <w:szCs w:val="22"/>
          <w:bdr w:val="none" w:sz="0" w:space="0" w:color="auto" w:frame="1"/>
        </w:rPr>
        <w:t>s</w:t>
      </w:r>
      <w:r w:rsidRPr="00212BC3">
        <w:rPr>
          <w:rFonts w:ascii="Bookman Old Style" w:hAnsi="Bookman Old Style"/>
          <w:sz w:val="22"/>
          <w:szCs w:val="22"/>
          <w:bdr w:val="none" w:sz="0" w:space="0" w:color="auto" w:frame="1"/>
        </w:rPr>
        <w:t xml:space="preserve"> be</w:t>
      </w:r>
      <w:r w:rsidR="003C1887">
        <w:rPr>
          <w:rFonts w:ascii="Bookman Old Style" w:hAnsi="Bookman Old Style"/>
          <w:sz w:val="22"/>
          <w:szCs w:val="22"/>
          <w:bdr w:val="none" w:sz="0" w:space="0" w:color="auto" w:frame="1"/>
        </w:rPr>
        <w:t>ns</w:t>
      </w:r>
      <w:r w:rsidRPr="00212BC3">
        <w:rPr>
          <w:rFonts w:ascii="Bookman Old Style" w:hAnsi="Bookman Old Style"/>
          <w:sz w:val="22"/>
          <w:szCs w:val="22"/>
          <w:bdr w:val="none" w:sz="0" w:space="0" w:color="auto" w:frame="1"/>
        </w:rPr>
        <w:t xml:space="preserve"> aqui mencionado</w:t>
      </w:r>
      <w:r w:rsidR="00791097">
        <w:rPr>
          <w:rFonts w:ascii="Bookman Old Style" w:hAnsi="Bookman Old Style"/>
          <w:sz w:val="22"/>
          <w:szCs w:val="22"/>
          <w:bdr w:val="none" w:sz="0" w:space="0" w:color="auto" w:frame="1"/>
        </w:rPr>
        <w:t xml:space="preserve"> ser</w:t>
      </w:r>
      <w:r w:rsidR="003C1887">
        <w:rPr>
          <w:rFonts w:ascii="Bookman Old Style" w:hAnsi="Bookman Old Style"/>
          <w:sz w:val="22"/>
          <w:szCs w:val="22"/>
          <w:bdr w:val="none" w:sz="0" w:space="0" w:color="auto" w:frame="1"/>
        </w:rPr>
        <w:t>ão</w:t>
      </w:r>
      <w:r w:rsidRPr="00212BC3">
        <w:rPr>
          <w:rFonts w:ascii="Bookman Old Style" w:hAnsi="Bookman Old Style"/>
          <w:sz w:val="22"/>
          <w:szCs w:val="22"/>
          <w:bdr w:val="none" w:sz="0" w:space="0" w:color="auto" w:frame="1"/>
        </w:rPr>
        <w:t xml:space="preserve"> vendido</w:t>
      </w:r>
      <w:r w:rsidR="003C1887">
        <w:rPr>
          <w:rFonts w:ascii="Bookman Old Style" w:hAnsi="Bookman Old Style"/>
          <w:sz w:val="22"/>
          <w:szCs w:val="22"/>
          <w:bdr w:val="none" w:sz="0" w:space="0" w:color="auto" w:frame="1"/>
        </w:rPr>
        <w:t>s</w:t>
      </w:r>
      <w:r w:rsidRPr="00212BC3">
        <w:rPr>
          <w:rFonts w:ascii="Bookman Old Style" w:hAnsi="Bookman Old Style"/>
          <w:sz w:val="22"/>
          <w:szCs w:val="22"/>
          <w:bdr w:val="none" w:sz="0" w:space="0" w:color="auto" w:frame="1"/>
        </w:rPr>
        <w:t xml:space="preserve"> no estado</w:t>
      </w:r>
      <w:r w:rsidR="00791097">
        <w:rPr>
          <w:rFonts w:ascii="Bookman Old Style" w:hAnsi="Bookman Old Style"/>
          <w:sz w:val="22"/>
          <w:szCs w:val="22"/>
          <w:bdr w:val="none" w:sz="0" w:space="0" w:color="auto" w:frame="1"/>
        </w:rPr>
        <w:t xml:space="preserve"> e condições em que se encontra</w:t>
      </w:r>
      <w:r w:rsidR="003C1887">
        <w:rPr>
          <w:rFonts w:ascii="Bookman Old Style" w:hAnsi="Bookman Old Style"/>
          <w:sz w:val="22"/>
          <w:szCs w:val="22"/>
          <w:bdr w:val="none" w:sz="0" w:space="0" w:color="auto" w:frame="1"/>
        </w:rPr>
        <w:t>m</w:t>
      </w:r>
      <w:r w:rsidR="00791097">
        <w:rPr>
          <w:rFonts w:ascii="Bookman Old Style" w:hAnsi="Bookman Old Style"/>
          <w:sz w:val="22"/>
          <w:szCs w:val="22"/>
          <w:bdr w:val="none" w:sz="0" w:space="0" w:color="auto" w:frame="1"/>
        </w:rPr>
        <w:t xml:space="preserve"> pressupondo-se que tenha</w:t>
      </w:r>
      <w:r w:rsidRPr="00212BC3">
        <w:rPr>
          <w:rFonts w:ascii="Bookman Old Style" w:hAnsi="Bookman Old Style"/>
          <w:sz w:val="22"/>
          <w:szCs w:val="22"/>
          <w:bdr w:val="none" w:sz="0" w:space="0" w:color="auto" w:frame="1"/>
        </w:rPr>
        <w:t xml:space="preserve"> sido previamente examinado pelos licitantes, não cabendo </w:t>
      </w:r>
      <w:r w:rsidR="002E55BE" w:rsidRPr="00212BC3">
        <w:rPr>
          <w:rFonts w:ascii="Bookman Old Style" w:hAnsi="Bookman Old Style"/>
          <w:noProof/>
          <w:sz w:val="22"/>
          <w:szCs w:val="22"/>
        </w:rPr>
        <w:t>ao Município qualque</w:t>
      </w:r>
      <w:r w:rsidR="005F2227" w:rsidRPr="00212BC3">
        <w:rPr>
          <w:rFonts w:ascii="Bookman Old Style" w:hAnsi="Bookman Old Style"/>
          <w:noProof/>
          <w:sz w:val="22"/>
          <w:szCs w:val="22"/>
        </w:rPr>
        <w:t>r responsabilidade quanto a cons</w:t>
      </w:r>
      <w:r w:rsidR="002E55BE" w:rsidRPr="00212BC3">
        <w:rPr>
          <w:rFonts w:ascii="Bookman Old Style" w:hAnsi="Bookman Old Style"/>
          <w:noProof/>
          <w:sz w:val="22"/>
          <w:szCs w:val="22"/>
        </w:rPr>
        <w:t>ertos, reparos ou providências referente ao transporte do bem leiloado, assim não serão aceitas reclamações posteriores à arrematação, bem como, não serão aceitas desistências ou devoluções.</w:t>
      </w:r>
    </w:p>
    <w:p w14:paraId="5AA34156" w14:textId="77777777" w:rsidR="0099130D" w:rsidRPr="00212BC3" w:rsidRDefault="0099130D" w:rsidP="0099130D">
      <w:pPr>
        <w:tabs>
          <w:tab w:val="left" w:pos="1620"/>
        </w:tabs>
        <w:ind w:firstLine="709"/>
        <w:rPr>
          <w:rFonts w:ascii="Bookman Old Style" w:hAnsi="Bookman Old Style"/>
          <w:noProof/>
          <w:sz w:val="22"/>
          <w:szCs w:val="22"/>
        </w:rPr>
      </w:pPr>
    </w:p>
    <w:p w14:paraId="440E5FB3" w14:textId="77777777" w:rsidR="00630218" w:rsidRPr="00212BC3" w:rsidRDefault="00630218" w:rsidP="0099130D">
      <w:pPr>
        <w:pStyle w:val="PargrafodaLista"/>
        <w:numPr>
          <w:ilvl w:val="0"/>
          <w:numId w:val="10"/>
        </w:numPr>
        <w:tabs>
          <w:tab w:val="left" w:pos="1134"/>
        </w:tabs>
        <w:ind w:left="0" w:firstLine="709"/>
        <w:rPr>
          <w:rFonts w:ascii="Bookman Old Style" w:hAnsi="Bookman Old Style"/>
          <w:b/>
        </w:rPr>
      </w:pPr>
      <w:r w:rsidRPr="00212BC3">
        <w:rPr>
          <w:rFonts w:ascii="Bookman Old Style" w:hAnsi="Bookman Old Style"/>
          <w:b/>
        </w:rPr>
        <w:t>DO OBJETO</w:t>
      </w:r>
    </w:p>
    <w:p w14:paraId="767A3F99" w14:textId="77777777" w:rsidR="00954D56" w:rsidRPr="00212BC3" w:rsidRDefault="00954D56" w:rsidP="0099130D">
      <w:pPr>
        <w:pStyle w:val="PargrafodaLista"/>
        <w:ind w:left="0" w:firstLine="709"/>
        <w:rPr>
          <w:rFonts w:ascii="Bookman Old Style" w:hAnsi="Bookman Old Style"/>
          <w:b/>
        </w:rPr>
      </w:pPr>
    </w:p>
    <w:p w14:paraId="4AE6CE29" w14:textId="06201B3C" w:rsidR="00630218" w:rsidRDefault="007B661C" w:rsidP="0099130D">
      <w:pPr>
        <w:tabs>
          <w:tab w:val="left" w:pos="1620"/>
        </w:tabs>
        <w:autoSpaceDE w:val="0"/>
        <w:autoSpaceDN w:val="0"/>
        <w:adjustRightInd w:val="0"/>
        <w:ind w:firstLine="709"/>
        <w:rPr>
          <w:rFonts w:ascii="Bookman Old Style" w:hAnsi="Bookman Old Style"/>
          <w:color w:val="595959"/>
          <w:sz w:val="22"/>
          <w:szCs w:val="22"/>
          <w:bdr w:val="none" w:sz="0" w:space="0" w:color="auto" w:frame="1"/>
          <w:shd w:val="clear" w:color="auto" w:fill="FFFFFF"/>
        </w:rPr>
      </w:pPr>
      <w:r w:rsidRPr="00212BC3">
        <w:rPr>
          <w:rFonts w:ascii="Bookman Old Style" w:hAnsi="Bookman Old Style"/>
          <w:b/>
          <w:sz w:val="22"/>
          <w:szCs w:val="22"/>
        </w:rPr>
        <w:t xml:space="preserve">2.1 </w:t>
      </w:r>
      <w:r w:rsidR="004764F3" w:rsidRPr="00212BC3">
        <w:rPr>
          <w:rFonts w:ascii="Bookman Old Style" w:hAnsi="Bookman Old Style"/>
          <w:sz w:val="22"/>
          <w:szCs w:val="22"/>
        </w:rPr>
        <w:t>É objeto de Lei</w:t>
      </w:r>
      <w:r w:rsidR="00791097">
        <w:rPr>
          <w:rFonts w:ascii="Bookman Old Style" w:hAnsi="Bookman Old Style"/>
          <w:sz w:val="22"/>
          <w:szCs w:val="22"/>
        </w:rPr>
        <w:t>lão previsto neste Edital o</w:t>
      </w:r>
      <w:r w:rsidR="003C1887">
        <w:rPr>
          <w:rFonts w:ascii="Bookman Old Style" w:hAnsi="Bookman Old Style"/>
          <w:sz w:val="22"/>
          <w:szCs w:val="22"/>
        </w:rPr>
        <w:t>s</w:t>
      </w:r>
      <w:r w:rsidR="00791097">
        <w:rPr>
          <w:rFonts w:ascii="Bookman Old Style" w:hAnsi="Bookman Old Style"/>
          <w:sz w:val="22"/>
          <w:szCs w:val="22"/>
        </w:rPr>
        <w:t xml:space="preserve"> </w:t>
      </w:r>
      <w:r w:rsidR="00F60382">
        <w:rPr>
          <w:rFonts w:ascii="Bookman Old Style" w:hAnsi="Bookman Old Style"/>
          <w:sz w:val="22"/>
          <w:szCs w:val="22"/>
        </w:rPr>
        <w:t>bens móveis inservíve</w:t>
      </w:r>
      <w:r w:rsidR="00617107">
        <w:rPr>
          <w:rFonts w:ascii="Bookman Old Style" w:hAnsi="Bookman Old Style"/>
          <w:sz w:val="22"/>
          <w:szCs w:val="22"/>
        </w:rPr>
        <w:t>is</w:t>
      </w:r>
      <w:r w:rsidR="004764F3" w:rsidRPr="00212BC3">
        <w:rPr>
          <w:rFonts w:ascii="Bookman Old Style" w:hAnsi="Bookman Old Style"/>
          <w:sz w:val="22"/>
          <w:szCs w:val="22"/>
        </w:rPr>
        <w:t xml:space="preserve"> assim </w:t>
      </w:r>
      <w:r w:rsidR="00791097">
        <w:rPr>
          <w:rFonts w:ascii="Bookman Old Style" w:hAnsi="Bookman Old Style"/>
          <w:sz w:val="22"/>
          <w:szCs w:val="22"/>
        </w:rPr>
        <w:t>caracterizado</w:t>
      </w:r>
      <w:r w:rsidR="004764F3" w:rsidRPr="00212BC3">
        <w:rPr>
          <w:rFonts w:ascii="Bookman Old Style" w:hAnsi="Bookman Old Style"/>
          <w:color w:val="595959"/>
          <w:sz w:val="22"/>
          <w:szCs w:val="22"/>
          <w:bdr w:val="none" w:sz="0" w:space="0" w:color="auto" w:frame="1"/>
          <w:shd w:val="clear" w:color="auto" w:fill="FFFFFF"/>
        </w:rPr>
        <w:t>:</w:t>
      </w:r>
    </w:p>
    <w:p w14:paraId="12682FE2" w14:textId="77777777" w:rsidR="00F5365C" w:rsidRDefault="00F5365C" w:rsidP="00BB134F">
      <w:pPr>
        <w:rPr>
          <w:rFonts w:ascii="Bookman Old Style" w:hAnsi="Bookman Old Style"/>
          <w:b/>
          <w:sz w:val="22"/>
          <w:szCs w:val="22"/>
        </w:rPr>
      </w:pPr>
    </w:p>
    <w:tbl>
      <w:tblPr>
        <w:tblStyle w:val="Tabelacomgrade"/>
        <w:tblW w:w="9640" w:type="dxa"/>
        <w:jc w:val="center"/>
        <w:tblLayout w:type="fixed"/>
        <w:tblLook w:val="04A0" w:firstRow="1" w:lastRow="0" w:firstColumn="1" w:lastColumn="0" w:noHBand="0" w:noVBand="1"/>
      </w:tblPr>
      <w:tblGrid>
        <w:gridCol w:w="851"/>
        <w:gridCol w:w="7513"/>
        <w:gridCol w:w="1276"/>
      </w:tblGrid>
      <w:tr w:rsidR="003E1692" w:rsidRPr="003E1692" w14:paraId="361FAA2F" w14:textId="77777777" w:rsidTr="00617107">
        <w:trPr>
          <w:jc w:val="center"/>
        </w:trPr>
        <w:tc>
          <w:tcPr>
            <w:tcW w:w="851" w:type="dxa"/>
          </w:tcPr>
          <w:p w14:paraId="4201B55D" w14:textId="2EF2E231" w:rsidR="003E1692" w:rsidRPr="003E1692" w:rsidRDefault="003E1692" w:rsidP="00617107">
            <w:pPr>
              <w:spacing w:line="276" w:lineRule="auto"/>
              <w:jc w:val="center"/>
              <w:rPr>
                <w:b/>
                <w:sz w:val="22"/>
                <w:szCs w:val="22"/>
              </w:rPr>
            </w:pPr>
            <w:r w:rsidRPr="003E1692">
              <w:rPr>
                <w:b/>
                <w:sz w:val="22"/>
                <w:szCs w:val="22"/>
              </w:rPr>
              <w:t>I</w:t>
            </w:r>
            <w:r>
              <w:rPr>
                <w:b/>
                <w:sz w:val="22"/>
                <w:szCs w:val="22"/>
              </w:rPr>
              <w:t>tem</w:t>
            </w:r>
          </w:p>
        </w:tc>
        <w:tc>
          <w:tcPr>
            <w:tcW w:w="7513" w:type="dxa"/>
          </w:tcPr>
          <w:p w14:paraId="56977678" w14:textId="49D13C34" w:rsidR="003E1692" w:rsidRPr="003E1692" w:rsidRDefault="003E1692" w:rsidP="00617107">
            <w:pPr>
              <w:spacing w:line="276" w:lineRule="auto"/>
              <w:jc w:val="center"/>
              <w:rPr>
                <w:b/>
                <w:sz w:val="22"/>
                <w:szCs w:val="22"/>
              </w:rPr>
            </w:pPr>
            <w:r w:rsidRPr="003E1692">
              <w:rPr>
                <w:b/>
                <w:sz w:val="28"/>
                <w:szCs w:val="28"/>
              </w:rPr>
              <w:t>Veículos, Máquinas e Especificação</w:t>
            </w:r>
          </w:p>
        </w:tc>
        <w:tc>
          <w:tcPr>
            <w:tcW w:w="1276" w:type="dxa"/>
          </w:tcPr>
          <w:p w14:paraId="618B3FE9" w14:textId="77777777" w:rsidR="003E1692" w:rsidRPr="003E1692" w:rsidRDefault="003E1692" w:rsidP="00617107">
            <w:pPr>
              <w:spacing w:line="276" w:lineRule="auto"/>
              <w:jc w:val="center"/>
              <w:rPr>
                <w:b/>
                <w:sz w:val="22"/>
                <w:szCs w:val="22"/>
              </w:rPr>
            </w:pPr>
            <w:r w:rsidRPr="003E1692">
              <w:rPr>
                <w:b/>
                <w:sz w:val="22"/>
                <w:szCs w:val="22"/>
              </w:rPr>
              <w:t>Avaliação R$</w:t>
            </w:r>
          </w:p>
        </w:tc>
      </w:tr>
      <w:tr w:rsidR="003E1692" w:rsidRPr="003E1692" w14:paraId="3E0D572E" w14:textId="77777777" w:rsidTr="00617107">
        <w:trPr>
          <w:jc w:val="center"/>
        </w:trPr>
        <w:tc>
          <w:tcPr>
            <w:tcW w:w="851" w:type="dxa"/>
          </w:tcPr>
          <w:p w14:paraId="77D08D0F" w14:textId="77777777" w:rsidR="003E1692" w:rsidRPr="003E1692" w:rsidRDefault="003E1692" w:rsidP="00A93E7C">
            <w:pPr>
              <w:spacing w:line="276" w:lineRule="auto"/>
              <w:jc w:val="center"/>
              <w:rPr>
                <w:sz w:val="22"/>
                <w:szCs w:val="22"/>
              </w:rPr>
            </w:pPr>
            <w:r w:rsidRPr="003E1692">
              <w:rPr>
                <w:sz w:val="22"/>
                <w:szCs w:val="22"/>
              </w:rPr>
              <w:t>01</w:t>
            </w:r>
          </w:p>
        </w:tc>
        <w:tc>
          <w:tcPr>
            <w:tcW w:w="7513" w:type="dxa"/>
          </w:tcPr>
          <w:p w14:paraId="16C07D4D" w14:textId="3C936FB6" w:rsidR="003E1692" w:rsidRPr="003E1692" w:rsidRDefault="003E1692" w:rsidP="00762275">
            <w:pPr>
              <w:spacing w:line="276" w:lineRule="auto"/>
              <w:rPr>
                <w:b/>
                <w:sz w:val="22"/>
                <w:szCs w:val="22"/>
              </w:rPr>
            </w:pPr>
            <w:r w:rsidRPr="003E1692">
              <w:rPr>
                <w:sz w:val="22"/>
                <w:szCs w:val="22"/>
              </w:rPr>
              <w:t xml:space="preserve">Uma Escavadeira Hidráulica </w:t>
            </w:r>
            <w:proofErr w:type="spellStart"/>
            <w:r w:rsidRPr="003E1692">
              <w:rPr>
                <w:sz w:val="22"/>
                <w:szCs w:val="22"/>
              </w:rPr>
              <w:t>Doosan</w:t>
            </w:r>
            <w:proofErr w:type="spellEnd"/>
            <w:r w:rsidRPr="003E1692">
              <w:rPr>
                <w:sz w:val="22"/>
                <w:szCs w:val="22"/>
              </w:rPr>
              <w:t xml:space="preserve"> DX180 LC, ano/modelo 2014/2014, tração SOB ESTEIRA, cabine fechada com ar condicionado, Número de Identificação do Produto DHKCEBABHE0005552, com 6 (seis) cilindros, código patrimonial n° 91866, no estado de conservação e funcionamento em que se encontra.</w:t>
            </w:r>
          </w:p>
        </w:tc>
        <w:tc>
          <w:tcPr>
            <w:tcW w:w="1276" w:type="dxa"/>
          </w:tcPr>
          <w:p w14:paraId="52A2791E" w14:textId="40A59565" w:rsidR="003E1692" w:rsidRPr="003E1692" w:rsidRDefault="003E1692" w:rsidP="00617107">
            <w:pPr>
              <w:spacing w:line="276" w:lineRule="auto"/>
              <w:jc w:val="right"/>
              <w:rPr>
                <w:sz w:val="22"/>
                <w:szCs w:val="22"/>
              </w:rPr>
            </w:pPr>
            <w:r w:rsidRPr="003E1692">
              <w:rPr>
                <w:sz w:val="22"/>
                <w:szCs w:val="22"/>
              </w:rPr>
              <w:t>240.000,00</w:t>
            </w:r>
          </w:p>
        </w:tc>
      </w:tr>
      <w:tr w:rsidR="003E1692" w:rsidRPr="003E1692" w14:paraId="6FB47876" w14:textId="77777777" w:rsidTr="00617107">
        <w:trPr>
          <w:jc w:val="center"/>
        </w:trPr>
        <w:tc>
          <w:tcPr>
            <w:tcW w:w="851" w:type="dxa"/>
          </w:tcPr>
          <w:p w14:paraId="1E0C4C5D" w14:textId="1EEF1C05" w:rsidR="003E1692" w:rsidRPr="003E1692" w:rsidRDefault="003E1692" w:rsidP="00A93E7C">
            <w:pPr>
              <w:spacing w:line="276" w:lineRule="auto"/>
              <w:jc w:val="center"/>
              <w:rPr>
                <w:sz w:val="22"/>
                <w:szCs w:val="22"/>
              </w:rPr>
            </w:pPr>
            <w:r w:rsidRPr="003E1692">
              <w:rPr>
                <w:sz w:val="22"/>
                <w:szCs w:val="22"/>
              </w:rPr>
              <w:lastRenderedPageBreak/>
              <w:t>02</w:t>
            </w:r>
          </w:p>
        </w:tc>
        <w:tc>
          <w:tcPr>
            <w:tcW w:w="7513" w:type="dxa"/>
          </w:tcPr>
          <w:p w14:paraId="58DA4E3F" w14:textId="0097DB7D" w:rsidR="003E1692" w:rsidRPr="003E1692" w:rsidRDefault="003E1692" w:rsidP="00762275">
            <w:pPr>
              <w:spacing w:line="276" w:lineRule="auto"/>
              <w:rPr>
                <w:b/>
                <w:sz w:val="22"/>
                <w:szCs w:val="22"/>
              </w:rPr>
            </w:pPr>
            <w:r w:rsidRPr="003E1692">
              <w:rPr>
                <w:sz w:val="22"/>
                <w:szCs w:val="22"/>
              </w:rPr>
              <w:t xml:space="preserve">Um Automóvel VOLKSVAGEM/VOYAGE TL MB S, Placas IWF-2C48, ano/modelo 2014/2015, Chassi 9BWBD45U9FT077753, Cor Prata, movido a Álcool/Gasolina, </w:t>
            </w:r>
            <w:proofErr w:type="spellStart"/>
            <w:r w:rsidRPr="003E1692">
              <w:rPr>
                <w:sz w:val="22"/>
                <w:szCs w:val="22"/>
              </w:rPr>
              <w:t>Renavan</w:t>
            </w:r>
            <w:proofErr w:type="spellEnd"/>
            <w:r w:rsidRPr="003E1692">
              <w:rPr>
                <w:sz w:val="22"/>
                <w:szCs w:val="22"/>
              </w:rPr>
              <w:t xml:space="preserve"> nº 01032468618, código patrimonial n° 91830, no estado de conservação e funcionamento em que se encontra.</w:t>
            </w:r>
          </w:p>
        </w:tc>
        <w:tc>
          <w:tcPr>
            <w:tcW w:w="1276" w:type="dxa"/>
          </w:tcPr>
          <w:p w14:paraId="62E4699C" w14:textId="5407944C" w:rsidR="003E1692" w:rsidRPr="003E1692" w:rsidRDefault="003E1692" w:rsidP="00617107">
            <w:pPr>
              <w:spacing w:line="276" w:lineRule="auto"/>
              <w:jc w:val="right"/>
              <w:rPr>
                <w:sz w:val="22"/>
                <w:szCs w:val="22"/>
              </w:rPr>
            </w:pPr>
            <w:r w:rsidRPr="003E1692">
              <w:rPr>
                <w:sz w:val="22"/>
                <w:szCs w:val="22"/>
              </w:rPr>
              <w:t>25.000,00</w:t>
            </w:r>
          </w:p>
        </w:tc>
      </w:tr>
      <w:tr w:rsidR="003E1692" w:rsidRPr="003E1692" w14:paraId="73D40A57" w14:textId="77777777" w:rsidTr="00617107">
        <w:trPr>
          <w:jc w:val="center"/>
        </w:trPr>
        <w:tc>
          <w:tcPr>
            <w:tcW w:w="851" w:type="dxa"/>
          </w:tcPr>
          <w:p w14:paraId="0A213718" w14:textId="4AA4EF00" w:rsidR="003E1692" w:rsidRPr="003E1692" w:rsidRDefault="003E1692" w:rsidP="00A93E7C">
            <w:pPr>
              <w:spacing w:line="276" w:lineRule="auto"/>
              <w:jc w:val="center"/>
              <w:rPr>
                <w:sz w:val="22"/>
                <w:szCs w:val="22"/>
              </w:rPr>
            </w:pPr>
            <w:r w:rsidRPr="003E1692">
              <w:rPr>
                <w:sz w:val="22"/>
                <w:szCs w:val="22"/>
              </w:rPr>
              <w:t>03</w:t>
            </w:r>
          </w:p>
        </w:tc>
        <w:tc>
          <w:tcPr>
            <w:tcW w:w="7513" w:type="dxa"/>
          </w:tcPr>
          <w:p w14:paraId="374B5116" w14:textId="1F60B618" w:rsidR="003E1692" w:rsidRPr="003E1692" w:rsidRDefault="003E1692" w:rsidP="00762275">
            <w:pPr>
              <w:spacing w:line="276" w:lineRule="auto"/>
              <w:rPr>
                <w:b/>
                <w:sz w:val="22"/>
                <w:szCs w:val="22"/>
              </w:rPr>
            </w:pPr>
            <w:r w:rsidRPr="003E1692">
              <w:rPr>
                <w:sz w:val="22"/>
                <w:szCs w:val="22"/>
              </w:rPr>
              <w:t>Um Automóvel VOLKSVAGEM/GOL TL MB, Placas IVT-0D56, ano/modelo 2014/2015, Chassi 9BWAA45UXFP038023, Cor Branca,</w:t>
            </w:r>
            <w:r w:rsidRPr="003E1692">
              <w:rPr>
                <w:bCs/>
                <w:sz w:val="22"/>
                <w:szCs w:val="22"/>
              </w:rPr>
              <w:t xml:space="preserve"> movido a álcool/gasolina</w:t>
            </w:r>
            <w:r w:rsidRPr="003E1692">
              <w:rPr>
                <w:sz w:val="22"/>
                <w:szCs w:val="22"/>
              </w:rPr>
              <w:t xml:space="preserve"> </w:t>
            </w:r>
            <w:proofErr w:type="spellStart"/>
            <w:r w:rsidRPr="003E1692">
              <w:rPr>
                <w:sz w:val="22"/>
                <w:szCs w:val="22"/>
              </w:rPr>
              <w:t>Renavan</w:t>
            </w:r>
            <w:proofErr w:type="spellEnd"/>
            <w:r w:rsidRPr="003E1692">
              <w:rPr>
                <w:sz w:val="22"/>
                <w:szCs w:val="22"/>
              </w:rPr>
              <w:t xml:space="preserve"> nº 01065161449, código patrimonial n° 91800, no estado de conservação e funcionamento em que se encontra.</w:t>
            </w:r>
          </w:p>
        </w:tc>
        <w:tc>
          <w:tcPr>
            <w:tcW w:w="1276" w:type="dxa"/>
          </w:tcPr>
          <w:p w14:paraId="481BF6B3" w14:textId="55A0E0E9" w:rsidR="003E1692" w:rsidRPr="003E1692" w:rsidRDefault="003E1692" w:rsidP="00617107">
            <w:pPr>
              <w:spacing w:line="276" w:lineRule="auto"/>
              <w:jc w:val="right"/>
              <w:rPr>
                <w:sz w:val="22"/>
                <w:szCs w:val="22"/>
              </w:rPr>
            </w:pPr>
            <w:r w:rsidRPr="003E1692">
              <w:rPr>
                <w:sz w:val="22"/>
                <w:szCs w:val="22"/>
              </w:rPr>
              <w:t>26.000,00</w:t>
            </w:r>
          </w:p>
        </w:tc>
      </w:tr>
      <w:tr w:rsidR="003E1692" w:rsidRPr="003E1692" w14:paraId="7F384869" w14:textId="77777777" w:rsidTr="00617107">
        <w:trPr>
          <w:jc w:val="center"/>
        </w:trPr>
        <w:tc>
          <w:tcPr>
            <w:tcW w:w="851" w:type="dxa"/>
          </w:tcPr>
          <w:p w14:paraId="1A098863" w14:textId="31A2AEA9" w:rsidR="003E1692" w:rsidRPr="003E1692" w:rsidRDefault="003E1692" w:rsidP="00A93E7C">
            <w:pPr>
              <w:spacing w:line="276" w:lineRule="auto"/>
              <w:jc w:val="center"/>
              <w:rPr>
                <w:sz w:val="22"/>
                <w:szCs w:val="22"/>
              </w:rPr>
            </w:pPr>
            <w:r w:rsidRPr="003E1692">
              <w:rPr>
                <w:sz w:val="22"/>
                <w:szCs w:val="22"/>
              </w:rPr>
              <w:t>04</w:t>
            </w:r>
          </w:p>
        </w:tc>
        <w:tc>
          <w:tcPr>
            <w:tcW w:w="7513" w:type="dxa"/>
          </w:tcPr>
          <w:p w14:paraId="7AC20E36" w14:textId="4B4D3138" w:rsidR="003E1692" w:rsidRPr="003E1692" w:rsidRDefault="003E1692" w:rsidP="00762275">
            <w:pPr>
              <w:spacing w:line="276" w:lineRule="auto"/>
              <w:rPr>
                <w:b/>
                <w:sz w:val="22"/>
                <w:szCs w:val="22"/>
              </w:rPr>
            </w:pPr>
            <w:r w:rsidRPr="003E1692">
              <w:rPr>
                <w:sz w:val="22"/>
                <w:szCs w:val="22"/>
              </w:rPr>
              <w:t xml:space="preserve">Um Automóvel VW/FOX ROCK IN RIO, Placas IUL-4587, ano/modelo 2013/2014, Chassi 9BWAB45Z0E4023698, Cor Branca, movido a Álcool/Gasolina, </w:t>
            </w:r>
            <w:proofErr w:type="spellStart"/>
            <w:r w:rsidRPr="003E1692">
              <w:rPr>
                <w:sz w:val="22"/>
                <w:szCs w:val="22"/>
              </w:rPr>
              <w:t>Renavan</w:t>
            </w:r>
            <w:proofErr w:type="spellEnd"/>
            <w:r w:rsidRPr="003E1692">
              <w:rPr>
                <w:sz w:val="22"/>
                <w:szCs w:val="22"/>
              </w:rPr>
              <w:t xml:space="preserve"> nº 00545702771, código patrimonial n° 91593, no estado de conservação e funcionamento em que se encontra.</w:t>
            </w:r>
          </w:p>
        </w:tc>
        <w:tc>
          <w:tcPr>
            <w:tcW w:w="1276" w:type="dxa"/>
          </w:tcPr>
          <w:p w14:paraId="294961C3" w14:textId="2B2D49E9" w:rsidR="003E1692" w:rsidRPr="003E1692" w:rsidRDefault="003E1692" w:rsidP="00617107">
            <w:pPr>
              <w:spacing w:line="276" w:lineRule="auto"/>
              <w:jc w:val="right"/>
              <w:rPr>
                <w:sz w:val="22"/>
                <w:szCs w:val="22"/>
              </w:rPr>
            </w:pPr>
            <w:r w:rsidRPr="003E1692">
              <w:rPr>
                <w:sz w:val="22"/>
                <w:szCs w:val="22"/>
              </w:rPr>
              <w:t>30.000,00</w:t>
            </w:r>
          </w:p>
        </w:tc>
      </w:tr>
      <w:tr w:rsidR="003E1692" w:rsidRPr="003E1692" w14:paraId="5EE95FDF" w14:textId="77777777" w:rsidTr="00617107">
        <w:trPr>
          <w:jc w:val="center"/>
        </w:trPr>
        <w:tc>
          <w:tcPr>
            <w:tcW w:w="851" w:type="dxa"/>
          </w:tcPr>
          <w:p w14:paraId="24E9C29D" w14:textId="026FA528" w:rsidR="003E1692" w:rsidRPr="003E1692" w:rsidRDefault="003E1692" w:rsidP="00A93E7C">
            <w:pPr>
              <w:spacing w:line="276" w:lineRule="auto"/>
              <w:jc w:val="center"/>
              <w:rPr>
                <w:sz w:val="22"/>
                <w:szCs w:val="22"/>
              </w:rPr>
            </w:pPr>
            <w:r w:rsidRPr="003E1692">
              <w:rPr>
                <w:sz w:val="22"/>
                <w:szCs w:val="22"/>
              </w:rPr>
              <w:t>05</w:t>
            </w:r>
          </w:p>
        </w:tc>
        <w:tc>
          <w:tcPr>
            <w:tcW w:w="7513" w:type="dxa"/>
          </w:tcPr>
          <w:p w14:paraId="36DBC273" w14:textId="4098234E" w:rsidR="003E1692" w:rsidRPr="003E1692" w:rsidRDefault="003E1692" w:rsidP="00762275">
            <w:pPr>
              <w:spacing w:line="276" w:lineRule="auto"/>
              <w:rPr>
                <w:b/>
                <w:sz w:val="22"/>
                <w:szCs w:val="22"/>
              </w:rPr>
            </w:pPr>
            <w:r w:rsidRPr="003E1692">
              <w:rPr>
                <w:sz w:val="22"/>
                <w:szCs w:val="22"/>
              </w:rPr>
              <w:t xml:space="preserve">Um Automóvel VOLKSVAGEM/VOYAGE 1.0, Placas IQX-7548, ano/modelo 2010/2011, Chassi – 9BWDA05U4BT054337, Cor branca, movido a Álcool/Gasolina, </w:t>
            </w:r>
            <w:proofErr w:type="spellStart"/>
            <w:r w:rsidRPr="003E1692">
              <w:rPr>
                <w:sz w:val="22"/>
                <w:szCs w:val="22"/>
              </w:rPr>
              <w:t>Renavan</w:t>
            </w:r>
            <w:proofErr w:type="spellEnd"/>
            <w:r w:rsidRPr="003E1692">
              <w:rPr>
                <w:sz w:val="22"/>
                <w:szCs w:val="22"/>
              </w:rPr>
              <w:t xml:space="preserve"> nº 00221372350, código patrimonial n° 7580, no estado de conservação e funcionamento em que se encontra.</w:t>
            </w:r>
          </w:p>
        </w:tc>
        <w:tc>
          <w:tcPr>
            <w:tcW w:w="1276" w:type="dxa"/>
          </w:tcPr>
          <w:p w14:paraId="787FEE64" w14:textId="40920D35" w:rsidR="003E1692" w:rsidRPr="003E1692" w:rsidRDefault="003E1692" w:rsidP="00617107">
            <w:pPr>
              <w:spacing w:line="276" w:lineRule="auto"/>
              <w:jc w:val="right"/>
              <w:rPr>
                <w:sz w:val="22"/>
                <w:szCs w:val="22"/>
              </w:rPr>
            </w:pPr>
            <w:r w:rsidRPr="003E1692">
              <w:rPr>
                <w:sz w:val="22"/>
                <w:szCs w:val="22"/>
              </w:rPr>
              <w:t>14.000,00</w:t>
            </w:r>
          </w:p>
        </w:tc>
      </w:tr>
      <w:tr w:rsidR="003E1692" w:rsidRPr="003E1692" w14:paraId="0F303A82" w14:textId="77777777" w:rsidTr="00617107">
        <w:trPr>
          <w:jc w:val="center"/>
        </w:trPr>
        <w:tc>
          <w:tcPr>
            <w:tcW w:w="851" w:type="dxa"/>
          </w:tcPr>
          <w:p w14:paraId="2DD177F2" w14:textId="3E2BA85D" w:rsidR="003E1692" w:rsidRPr="003E1692" w:rsidRDefault="003E1692" w:rsidP="00A93E7C">
            <w:pPr>
              <w:spacing w:line="276" w:lineRule="auto"/>
              <w:jc w:val="center"/>
              <w:rPr>
                <w:sz w:val="22"/>
                <w:szCs w:val="22"/>
              </w:rPr>
            </w:pPr>
            <w:r w:rsidRPr="003E1692">
              <w:rPr>
                <w:sz w:val="22"/>
                <w:szCs w:val="22"/>
              </w:rPr>
              <w:t>06</w:t>
            </w:r>
          </w:p>
        </w:tc>
        <w:tc>
          <w:tcPr>
            <w:tcW w:w="7513" w:type="dxa"/>
          </w:tcPr>
          <w:p w14:paraId="57F356F4" w14:textId="4959820A" w:rsidR="003E1692" w:rsidRPr="003E1692" w:rsidRDefault="003E1692" w:rsidP="00762275">
            <w:pPr>
              <w:spacing w:line="276" w:lineRule="auto"/>
              <w:rPr>
                <w:b/>
                <w:sz w:val="22"/>
                <w:szCs w:val="22"/>
              </w:rPr>
            </w:pPr>
            <w:r w:rsidRPr="003E1692">
              <w:rPr>
                <w:sz w:val="22"/>
                <w:szCs w:val="22"/>
              </w:rPr>
              <w:t xml:space="preserve">Uma Caminhonete VOLKSVAGEM/SAVEIRO 1.6, Placas FGY-6194, ano/modelo 2013/2013, Chassi 9BWKB05U3DP228981, cor prata, movido a Álcool/Gasolina, </w:t>
            </w:r>
            <w:proofErr w:type="spellStart"/>
            <w:r w:rsidRPr="003E1692">
              <w:rPr>
                <w:sz w:val="22"/>
                <w:szCs w:val="22"/>
              </w:rPr>
              <w:t>Renavan</w:t>
            </w:r>
            <w:proofErr w:type="spellEnd"/>
            <w:r w:rsidRPr="003E1692">
              <w:rPr>
                <w:sz w:val="22"/>
                <w:szCs w:val="22"/>
              </w:rPr>
              <w:t xml:space="preserve"> n° 00529969238, código patrimonial n° 94779, no estado de conservação e funcionamento em que se encontra.</w:t>
            </w:r>
          </w:p>
        </w:tc>
        <w:tc>
          <w:tcPr>
            <w:tcW w:w="1276" w:type="dxa"/>
          </w:tcPr>
          <w:p w14:paraId="32D0CC09" w14:textId="2D2C5A5D" w:rsidR="003E1692" w:rsidRPr="003E1692" w:rsidRDefault="003E1692" w:rsidP="00617107">
            <w:pPr>
              <w:spacing w:line="276" w:lineRule="auto"/>
              <w:jc w:val="right"/>
              <w:rPr>
                <w:sz w:val="22"/>
                <w:szCs w:val="22"/>
              </w:rPr>
            </w:pPr>
            <w:r w:rsidRPr="003E1692">
              <w:rPr>
                <w:sz w:val="22"/>
                <w:szCs w:val="22"/>
              </w:rPr>
              <w:t>24.000,00</w:t>
            </w:r>
          </w:p>
        </w:tc>
      </w:tr>
      <w:tr w:rsidR="003E1692" w:rsidRPr="003E1692" w14:paraId="3D3766E8" w14:textId="77777777" w:rsidTr="00617107">
        <w:trPr>
          <w:jc w:val="center"/>
        </w:trPr>
        <w:tc>
          <w:tcPr>
            <w:tcW w:w="851" w:type="dxa"/>
          </w:tcPr>
          <w:p w14:paraId="025BE2A9" w14:textId="3AD21A5F" w:rsidR="003E1692" w:rsidRPr="003E1692" w:rsidRDefault="003E1692" w:rsidP="00A93E7C">
            <w:pPr>
              <w:spacing w:line="276" w:lineRule="auto"/>
              <w:jc w:val="center"/>
              <w:rPr>
                <w:sz w:val="22"/>
                <w:szCs w:val="22"/>
              </w:rPr>
            </w:pPr>
            <w:r w:rsidRPr="003E1692">
              <w:rPr>
                <w:sz w:val="22"/>
                <w:szCs w:val="22"/>
              </w:rPr>
              <w:t>07</w:t>
            </w:r>
          </w:p>
        </w:tc>
        <w:tc>
          <w:tcPr>
            <w:tcW w:w="7513" w:type="dxa"/>
          </w:tcPr>
          <w:p w14:paraId="1A131782" w14:textId="5F60C33D" w:rsidR="003E1692" w:rsidRPr="003E1692" w:rsidRDefault="003E1692" w:rsidP="00617107">
            <w:pPr>
              <w:spacing w:line="276" w:lineRule="auto"/>
              <w:rPr>
                <w:b/>
                <w:sz w:val="22"/>
                <w:szCs w:val="22"/>
              </w:rPr>
            </w:pPr>
            <w:r w:rsidRPr="003E1692">
              <w:rPr>
                <w:bCs/>
                <w:sz w:val="22"/>
                <w:szCs w:val="22"/>
              </w:rPr>
              <w:t xml:space="preserve">Um Automóvel FIAT/UNO WAY 1.4, Placas ITI-6310, ano/modelo 2012/2013, Chassi 9BD195163D0372648, Cor Branca, movido a álcool/gasolina, </w:t>
            </w:r>
            <w:proofErr w:type="spellStart"/>
            <w:r w:rsidRPr="003E1692">
              <w:rPr>
                <w:bCs/>
                <w:sz w:val="22"/>
                <w:szCs w:val="22"/>
              </w:rPr>
              <w:t>Renavan</w:t>
            </w:r>
            <w:proofErr w:type="spellEnd"/>
            <w:r w:rsidRPr="003E1692">
              <w:rPr>
                <w:bCs/>
                <w:sz w:val="22"/>
                <w:szCs w:val="22"/>
              </w:rPr>
              <w:t xml:space="preserve"> nº 00477720579, código patrimonial nº 91278 no estado de conservação e funcionamento em que se encontra.</w:t>
            </w:r>
          </w:p>
        </w:tc>
        <w:tc>
          <w:tcPr>
            <w:tcW w:w="1276" w:type="dxa"/>
          </w:tcPr>
          <w:p w14:paraId="771D61A1" w14:textId="406F109C" w:rsidR="003E1692" w:rsidRPr="003E1692" w:rsidRDefault="003E1692" w:rsidP="00617107">
            <w:pPr>
              <w:spacing w:line="276" w:lineRule="auto"/>
              <w:jc w:val="right"/>
              <w:rPr>
                <w:sz w:val="22"/>
                <w:szCs w:val="22"/>
              </w:rPr>
            </w:pPr>
            <w:r w:rsidRPr="003E1692">
              <w:rPr>
                <w:sz w:val="22"/>
                <w:szCs w:val="22"/>
              </w:rPr>
              <w:t>12.000,00</w:t>
            </w:r>
          </w:p>
        </w:tc>
      </w:tr>
      <w:tr w:rsidR="003E1692" w:rsidRPr="003E1692" w14:paraId="1178362D" w14:textId="77777777" w:rsidTr="00617107">
        <w:trPr>
          <w:jc w:val="center"/>
        </w:trPr>
        <w:tc>
          <w:tcPr>
            <w:tcW w:w="851" w:type="dxa"/>
          </w:tcPr>
          <w:p w14:paraId="281D821A" w14:textId="720291A1" w:rsidR="003E1692" w:rsidRPr="003E1692" w:rsidRDefault="003E1692" w:rsidP="00A93E7C">
            <w:pPr>
              <w:spacing w:line="276" w:lineRule="auto"/>
              <w:jc w:val="center"/>
              <w:rPr>
                <w:sz w:val="22"/>
                <w:szCs w:val="22"/>
              </w:rPr>
            </w:pPr>
            <w:r w:rsidRPr="003E1692">
              <w:rPr>
                <w:sz w:val="22"/>
                <w:szCs w:val="22"/>
              </w:rPr>
              <w:t>08</w:t>
            </w:r>
          </w:p>
        </w:tc>
        <w:tc>
          <w:tcPr>
            <w:tcW w:w="7513" w:type="dxa"/>
          </w:tcPr>
          <w:p w14:paraId="0F14D758" w14:textId="38C8B5EC" w:rsidR="003E1692" w:rsidRPr="003E1692" w:rsidRDefault="003E1692" w:rsidP="00762275">
            <w:pPr>
              <w:spacing w:line="276" w:lineRule="auto"/>
              <w:rPr>
                <w:b/>
                <w:sz w:val="22"/>
                <w:szCs w:val="22"/>
              </w:rPr>
            </w:pPr>
            <w:r w:rsidRPr="003E1692">
              <w:rPr>
                <w:bCs/>
                <w:sz w:val="22"/>
                <w:szCs w:val="22"/>
              </w:rPr>
              <w:t xml:space="preserve">Um Ônibus VOLKSVAGEM/15.190 EOD E. HD ORE, ano/modelo 2011/2012, Chassi 9532882W3CR233027, Cor Amarela, movido a diesel, </w:t>
            </w:r>
            <w:proofErr w:type="spellStart"/>
            <w:r w:rsidRPr="003E1692">
              <w:rPr>
                <w:bCs/>
                <w:sz w:val="22"/>
                <w:szCs w:val="22"/>
              </w:rPr>
              <w:t>Renavan</w:t>
            </w:r>
            <w:proofErr w:type="spellEnd"/>
            <w:r w:rsidRPr="003E1692">
              <w:rPr>
                <w:bCs/>
                <w:sz w:val="22"/>
                <w:szCs w:val="22"/>
              </w:rPr>
              <w:t xml:space="preserve"> nº 00455282900, código patrimonial nº 8342 no estado de conservação e funcionamento em que se encontra.</w:t>
            </w:r>
          </w:p>
        </w:tc>
        <w:tc>
          <w:tcPr>
            <w:tcW w:w="1276" w:type="dxa"/>
          </w:tcPr>
          <w:p w14:paraId="7134CBB8" w14:textId="23CD7A1F" w:rsidR="003E1692" w:rsidRPr="003E1692" w:rsidRDefault="003E1692" w:rsidP="00617107">
            <w:pPr>
              <w:spacing w:line="276" w:lineRule="auto"/>
              <w:jc w:val="right"/>
              <w:rPr>
                <w:sz w:val="22"/>
                <w:szCs w:val="22"/>
              </w:rPr>
            </w:pPr>
            <w:r w:rsidRPr="003E1692">
              <w:rPr>
                <w:sz w:val="22"/>
                <w:szCs w:val="22"/>
              </w:rPr>
              <w:t>108.000,00</w:t>
            </w:r>
          </w:p>
        </w:tc>
      </w:tr>
      <w:tr w:rsidR="003E1692" w:rsidRPr="003E1692" w14:paraId="32C552EA" w14:textId="77777777" w:rsidTr="00617107">
        <w:trPr>
          <w:jc w:val="center"/>
        </w:trPr>
        <w:tc>
          <w:tcPr>
            <w:tcW w:w="851" w:type="dxa"/>
          </w:tcPr>
          <w:p w14:paraId="40E20BF2" w14:textId="4EAF32B0" w:rsidR="003E1692" w:rsidRPr="003E1692" w:rsidRDefault="003E1692" w:rsidP="00A93E7C">
            <w:pPr>
              <w:spacing w:line="276" w:lineRule="auto"/>
              <w:jc w:val="center"/>
              <w:rPr>
                <w:sz w:val="22"/>
                <w:szCs w:val="22"/>
              </w:rPr>
            </w:pPr>
            <w:r w:rsidRPr="003E1692">
              <w:rPr>
                <w:sz w:val="22"/>
                <w:szCs w:val="22"/>
              </w:rPr>
              <w:t>09</w:t>
            </w:r>
          </w:p>
        </w:tc>
        <w:tc>
          <w:tcPr>
            <w:tcW w:w="7513" w:type="dxa"/>
          </w:tcPr>
          <w:p w14:paraId="3AF123F2" w14:textId="4F56C59C" w:rsidR="003E1692" w:rsidRPr="003E1692" w:rsidRDefault="003E1692" w:rsidP="00762275">
            <w:pPr>
              <w:spacing w:line="276" w:lineRule="auto"/>
              <w:rPr>
                <w:bCs/>
                <w:sz w:val="22"/>
                <w:szCs w:val="22"/>
              </w:rPr>
            </w:pPr>
            <w:r w:rsidRPr="003E1692">
              <w:rPr>
                <w:bCs/>
                <w:sz w:val="22"/>
                <w:szCs w:val="22"/>
              </w:rPr>
              <w:t xml:space="preserve">Uma Motocicleta HONDA/CG 125 TITAN KS, Placas IJY-2789, ano/modelo 2001/2001, Chassi 9C2JC30101R106784, Cor azul, movido a gasolina, </w:t>
            </w:r>
            <w:proofErr w:type="spellStart"/>
            <w:r w:rsidRPr="003E1692">
              <w:rPr>
                <w:bCs/>
                <w:sz w:val="22"/>
                <w:szCs w:val="22"/>
              </w:rPr>
              <w:t>Renavan</w:t>
            </w:r>
            <w:proofErr w:type="spellEnd"/>
            <w:r w:rsidRPr="003E1692">
              <w:rPr>
                <w:bCs/>
                <w:sz w:val="22"/>
                <w:szCs w:val="22"/>
              </w:rPr>
              <w:t xml:space="preserve"> nº 00755372530, código patrimonial nº 1723 no estado de conservação e funcionamento em que se encontra.</w:t>
            </w:r>
          </w:p>
        </w:tc>
        <w:tc>
          <w:tcPr>
            <w:tcW w:w="1276" w:type="dxa"/>
          </w:tcPr>
          <w:p w14:paraId="4FFCDD5F" w14:textId="6AAA08BB" w:rsidR="003E1692" w:rsidRPr="003E1692" w:rsidRDefault="003E1692" w:rsidP="00617107">
            <w:pPr>
              <w:spacing w:line="276" w:lineRule="auto"/>
              <w:jc w:val="right"/>
              <w:rPr>
                <w:sz w:val="22"/>
                <w:szCs w:val="22"/>
              </w:rPr>
            </w:pPr>
            <w:r w:rsidRPr="003E1692">
              <w:rPr>
                <w:sz w:val="22"/>
                <w:szCs w:val="22"/>
              </w:rPr>
              <w:t>1.200,00</w:t>
            </w:r>
          </w:p>
        </w:tc>
      </w:tr>
    </w:tbl>
    <w:p w14:paraId="20D64D0A" w14:textId="77777777" w:rsidR="00C14D28" w:rsidRPr="00212BC3" w:rsidRDefault="00C14D28" w:rsidP="003E0656">
      <w:pPr>
        <w:spacing w:line="276" w:lineRule="auto"/>
        <w:rPr>
          <w:rFonts w:ascii="Bookman Old Style" w:hAnsi="Bookman Old Style"/>
          <w:b/>
          <w:sz w:val="22"/>
          <w:szCs w:val="22"/>
        </w:rPr>
      </w:pPr>
    </w:p>
    <w:p w14:paraId="58563D7E" w14:textId="77777777" w:rsidR="00630218" w:rsidRPr="00212BC3" w:rsidRDefault="00630218" w:rsidP="0099130D">
      <w:pPr>
        <w:pStyle w:val="PargrafodaLista"/>
        <w:numPr>
          <w:ilvl w:val="0"/>
          <w:numId w:val="10"/>
        </w:numPr>
        <w:tabs>
          <w:tab w:val="left" w:pos="1134"/>
        </w:tabs>
        <w:ind w:left="0" w:firstLine="709"/>
        <w:rPr>
          <w:rFonts w:ascii="Bookman Old Style" w:hAnsi="Bookman Old Style"/>
          <w:b/>
        </w:rPr>
      </w:pPr>
      <w:r w:rsidRPr="00212BC3">
        <w:rPr>
          <w:rFonts w:ascii="Bookman Old Style" w:hAnsi="Bookman Old Style"/>
          <w:b/>
        </w:rPr>
        <w:t>DO HORÁRIO E LOCAL PARA EXAME DOS BENS</w:t>
      </w:r>
    </w:p>
    <w:p w14:paraId="7F81E1D6" w14:textId="77777777" w:rsidR="00954D56" w:rsidRPr="00212BC3" w:rsidRDefault="00954D56" w:rsidP="0099130D">
      <w:pPr>
        <w:pStyle w:val="PargrafodaLista"/>
        <w:ind w:left="0" w:firstLine="709"/>
        <w:rPr>
          <w:rFonts w:ascii="Bookman Old Style" w:hAnsi="Bookman Old Style"/>
          <w:b/>
        </w:rPr>
      </w:pPr>
    </w:p>
    <w:p w14:paraId="34C1D17E" w14:textId="142A4CC8" w:rsidR="00920024" w:rsidRPr="00212BC3" w:rsidRDefault="00630218"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b/>
          <w:bCs/>
          <w:sz w:val="22"/>
          <w:szCs w:val="22"/>
        </w:rPr>
        <w:t>3.1.</w:t>
      </w:r>
      <w:r w:rsidRPr="00212BC3">
        <w:rPr>
          <w:rFonts w:ascii="Bookman Old Style" w:hAnsi="Bookman Old Style"/>
          <w:b/>
          <w:sz w:val="22"/>
          <w:szCs w:val="22"/>
        </w:rPr>
        <w:t xml:space="preserve"> </w:t>
      </w:r>
      <w:r w:rsidR="00E67FCF" w:rsidRPr="00212BC3">
        <w:rPr>
          <w:rFonts w:ascii="Bookman Old Style" w:hAnsi="Bookman Old Style" w:cs="Arial"/>
          <w:sz w:val="22"/>
          <w:szCs w:val="22"/>
        </w:rPr>
        <w:t>O be</w:t>
      </w:r>
      <w:r w:rsidR="00791097">
        <w:rPr>
          <w:rFonts w:ascii="Bookman Old Style" w:hAnsi="Bookman Old Style" w:cs="Arial"/>
          <w:sz w:val="22"/>
          <w:szCs w:val="22"/>
        </w:rPr>
        <w:t>m</w:t>
      </w:r>
      <w:r w:rsidR="00E67FCF" w:rsidRPr="00212BC3">
        <w:rPr>
          <w:rFonts w:ascii="Bookman Old Style" w:hAnsi="Bookman Old Style" w:cs="Arial"/>
          <w:sz w:val="22"/>
          <w:szCs w:val="22"/>
        </w:rPr>
        <w:t xml:space="preserve"> levado à Leilão est</w:t>
      </w:r>
      <w:r w:rsidR="00791097">
        <w:rPr>
          <w:rFonts w:ascii="Bookman Old Style" w:hAnsi="Bookman Old Style" w:cs="Arial"/>
          <w:sz w:val="22"/>
          <w:szCs w:val="22"/>
        </w:rPr>
        <w:t>á</w:t>
      </w:r>
      <w:r w:rsidR="00E67FCF" w:rsidRPr="00212BC3">
        <w:rPr>
          <w:rFonts w:ascii="Bookman Old Style" w:hAnsi="Bookman Old Style" w:cs="Arial"/>
          <w:sz w:val="22"/>
          <w:szCs w:val="22"/>
        </w:rPr>
        <w:t xml:space="preserve"> exposto para visitação pública e vistoria técnica no Parque de Máquinas da Prefeitura, localizada na Rua </w:t>
      </w:r>
      <w:r w:rsidR="00954D56" w:rsidRPr="00212BC3">
        <w:rPr>
          <w:rFonts w:ascii="Bookman Old Style" w:hAnsi="Bookman Old Style" w:cs="Arial"/>
          <w:sz w:val="22"/>
          <w:szCs w:val="22"/>
        </w:rPr>
        <w:t xml:space="preserve">Sabino </w:t>
      </w:r>
      <w:proofErr w:type="spellStart"/>
      <w:r w:rsidR="00954D56" w:rsidRPr="00212BC3">
        <w:rPr>
          <w:rFonts w:ascii="Bookman Old Style" w:hAnsi="Bookman Old Style" w:cs="Arial"/>
          <w:sz w:val="22"/>
          <w:szCs w:val="22"/>
        </w:rPr>
        <w:t>Fiorentin</w:t>
      </w:r>
      <w:proofErr w:type="spellEnd"/>
      <w:r w:rsidR="00954D56" w:rsidRPr="00212BC3">
        <w:rPr>
          <w:rFonts w:ascii="Bookman Old Style" w:hAnsi="Bookman Old Style" w:cs="Arial"/>
          <w:sz w:val="22"/>
          <w:szCs w:val="22"/>
        </w:rPr>
        <w:t>,</w:t>
      </w:r>
      <w:r w:rsidR="00433022" w:rsidRPr="00212BC3">
        <w:rPr>
          <w:rFonts w:ascii="Bookman Old Style" w:hAnsi="Bookman Old Style" w:cs="Arial"/>
          <w:sz w:val="22"/>
          <w:szCs w:val="22"/>
        </w:rPr>
        <w:t xml:space="preserve"> n°</w:t>
      </w:r>
      <w:r w:rsidR="003C5F86" w:rsidRPr="00212BC3">
        <w:rPr>
          <w:rFonts w:ascii="Bookman Old Style" w:hAnsi="Bookman Old Style" w:cs="Arial"/>
          <w:sz w:val="22"/>
          <w:szCs w:val="22"/>
        </w:rPr>
        <w:t xml:space="preserve"> 190</w:t>
      </w:r>
      <w:r w:rsidR="00433022" w:rsidRPr="00212BC3">
        <w:rPr>
          <w:rFonts w:ascii="Bookman Old Style" w:hAnsi="Bookman Old Style" w:cs="Arial"/>
          <w:sz w:val="22"/>
          <w:szCs w:val="22"/>
        </w:rPr>
        <w:t>,</w:t>
      </w:r>
      <w:r w:rsidR="00954D56" w:rsidRPr="00212BC3">
        <w:rPr>
          <w:rFonts w:ascii="Bookman Old Style" w:hAnsi="Bookman Old Style" w:cs="Arial"/>
          <w:sz w:val="22"/>
          <w:szCs w:val="22"/>
        </w:rPr>
        <w:t xml:space="preserve"> Bairro Florestal, no município de Constantina</w:t>
      </w:r>
      <w:r w:rsidR="00E67FCF" w:rsidRPr="00212BC3">
        <w:rPr>
          <w:rFonts w:ascii="Bookman Old Style" w:hAnsi="Bookman Old Style" w:cs="Arial"/>
          <w:sz w:val="22"/>
          <w:szCs w:val="22"/>
        </w:rPr>
        <w:t xml:space="preserve">/RS, </w:t>
      </w:r>
      <w:r w:rsidR="00920024" w:rsidRPr="00212BC3">
        <w:rPr>
          <w:rFonts w:ascii="Bookman Old Style" w:hAnsi="Bookman Old Style" w:cs="Arial"/>
          <w:sz w:val="22"/>
          <w:szCs w:val="22"/>
        </w:rPr>
        <w:t xml:space="preserve">no </w:t>
      </w:r>
      <w:r w:rsidR="007B6A3A" w:rsidRPr="00212BC3">
        <w:rPr>
          <w:rFonts w:ascii="Bookman Old Style" w:hAnsi="Bookman Old Style" w:cs="Arial"/>
          <w:sz w:val="22"/>
          <w:szCs w:val="22"/>
        </w:rPr>
        <w:t xml:space="preserve">dia </w:t>
      </w:r>
      <w:r w:rsidR="00CF5457">
        <w:rPr>
          <w:rFonts w:ascii="Bookman Old Style" w:hAnsi="Bookman Old Style" w:cs="Arial"/>
          <w:sz w:val="22"/>
          <w:szCs w:val="22"/>
        </w:rPr>
        <w:t>24</w:t>
      </w:r>
      <w:r w:rsidR="004C0161">
        <w:rPr>
          <w:rFonts w:ascii="Bookman Old Style" w:hAnsi="Bookman Old Style" w:cs="Arial"/>
          <w:sz w:val="22"/>
          <w:szCs w:val="22"/>
        </w:rPr>
        <w:t xml:space="preserve"> a</w:t>
      </w:r>
      <w:r w:rsidR="007B6A3A" w:rsidRPr="00212BC3">
        <w:rPr>
          <w:rFonts w:ascii="Bookman Old Style" w:hAnsi="Bookman Old Style" w:cs="Arial"/>
          <w:sz w:val="22"/>
          <w:szCs w:val="22"/>
        </w:rPr>
        <w:t xml:space="preserve"> </w:t>
      </w:r>
      <w:r w:rsidR="00B72E36">
        <w:rPr>
          <w:rFonts w:ascii="Bookman Old Style" w:hAnsi="Bookman Old Style" w:cs="Arial"/>
          <w:sz w:val="22"/>
          <w:szCs w:val="22"/>
        </w:rPr>
        <w:t>26</w:t>
      </w:r>
      <w:r w:rsidR="009C010E" w:rsidRPr="00212BC3">
        <w:rPr>
          <w:rFonts w:ascii="Bookman Old Style" w:hAnsi="Bookman Old Style" w:cs="Arial"/>
          <w:sz w:val="22"/>
          <w:szCs w:val="22"/>
        </w:rPr>
        <w:t xml:space="preserve"> </w:t>
      </w:r>
      <w:r w:rsidR="007B6A3A" w:rsidRPr="00212BC3">
        <w:rPr>
          <w:rFonts w:ascii="Bookman Old Style" w:hAnsi="Bookman Old Style" w:cs="Arial"/>
          <w:sz w:val="22"/>
          <w:szCs w:val="22"/>
        </w:rPr>
        <w:t xml:space="preserve">de </w:t>
      </w:r>
      <w:r w:rsidR="003C1887">
        <w:rPr>
          <w:rFonts w:ascii="Bookman Old Style" w:hAnsi="Bookman Old Style" w:cs="Arial"/>
          <w:sz w:val="22"/>
          <w:szCs w:val="22"/>
        </w:rPr>
        <w:t>abril</w:t>
      </w:r>
      <w:r w:rsidR="007B6A3A" w:rsidRPr="00212BC3">
        <w:rPr>
          <w:rFonts w:ascii="Bookman Old Style" w:hAnsi="Bookman Old Style" w:cs="Arial"/>
          <w:sz w:val="22"/>
          <w:szCs w:val="22"/>
        </w:rPr>
        <w:t xml:space="preserve"> de 20</w:t>
      </w:r>
      <w:r w:rsidR="003C1887">
        <w:rPr>
          <w:rFonts w:ascii="Bookman Old Style" w:hAnsi="Bookman Old Style" w:cs="Arial"/>
          <w:sz w:val="22"/>
          <w:szCs w:val="22"/>
        </w:rPr>
        <w:t>23</w:t>
      </w:r>
      <w:r w:rsidR="009C010E" w:rsidRPr="00212BC3">
        <w:rPr>
          <w:rFonts w:ascii="Bookman Old Style" w:hAnsi="Bookman Old Style" w:cs="Arial"/>
          <w:sz w:val="22"/>
          <w:szCs w:val="22"/>
        </w:rPr>
        <w:t xml:space="preserve">, das </w:t>
      </w:r>
      <w:r w:rsidR="00791097">
        <w:rPr>
          <w:rFonts w:ascii="Bookman Old Style" w:hAnsi="Bookman Old Style" w:cs="Arial"/>
          <w:sz w:val="22"/>
          <w:szCs w:val="22"/>
        </w:rPr>
        <w:t>07h</w:t>
      </w:r>
      <w:r w:rsidR="00B72E36">
        <w:rPr>
          <w:rFonts w:ascii="Bookman Old Style" w:hAnsi="Bookman Old Style" w:cs="Arial"/>
          <w:sz w:val="22"/>
          <w:szCs w:val="22"/>
        </w:rPr>
        <w:t>3</w:t>
      </w:r>
      <w:r w:rsidR="00920024" w:rsidRPr="00212BC3">
        <w:rPr>
          <w:rFonts w:ascii="Bookman Old Style" w:hAnsi="Bookman Old Style" w:cs="Arial"/>
          <w:sz w:val="22"/>
          <w:szCs w:val="22"/>
        </w:rPr>
        <w:t>0min às 1</w:t>
      </w:r>
      <w:r w:rsidR="00791097">
        <w:rPr>
          <w:rFonts w:ascii="Bookman Old Style" w:hAnsi="Bookman Old Style" w:cs="Arial"/>
          <w:sz w:val="22"/>
          <w:szCs w:val="22"/>
        </w:rPr>
        <w:t>3</w:t>
      </w:r>
      <w:r w:rsidR="00920024" w:rsidRPr="00212BC3">
        <w:rPr>
          <w:rFonts w:ascii="Bookman Old Style" w:hAnsi="Bookman Old Style" w:cs="Arial"/>
          <w:sz w:val="22"/>
          <w:szCs w:val="22"/>
        </w:rPr>
        <w:t>h</w:t>
      </w:r>
      <w:r w:rsidR="00791097">
        <w:rPr>
          <w:rFonts w:ascii="Bookman Old Style" w:hAnsi="Bookman Old Style" w:cs="Arial"/>
          <w:sz w:val="22"/>
          <w:szCs w:val="22"/>
        </w:rPr>
        <w:t>0</w:t>
      </w:r>
      <w:r w:rsidR="00920024" w:rsidRPr="00212BC3">
        <w:rPr>
          <w:rFonts w:ascii="Bookman Old Style" w:hAnsi="Bookman Old Style" w:cs="Arial"/>
          <w:sz w:val="22"/>
          <w:szCs w:val="22"/>
        </w:rPr>
        <w:t>0min</w:t>
      </w:r>
      <w:r w:rsidR="00B72E36">
        <w:rPr>
          <w:rFonts w:ascii="Bookman Old Style" w:hAnsi="Bookman Old Style" w:cs="Arial"/>
          <w:sz w:val="22"/>
          <w:szCs w:val="22"/>
        </w:rPr>
        <w:t xml:space="preserve"> e a tarde das 13 horas às 17 horas</w:t>
      </w:r>
      <w:r w:rsidR="00920024" w:rsidRPr="00212BC3">
        <w:rPr>
          <w:rFonts w:ascii="Bookman Old Style" w:hAnsi="Bookman Old Style" w:cs="Arial"/>
          <w:sz w:val="22"/>
          <w:szCs w:val="22"/>
        </w:rPr>
        <w:t xml:space="preserve">, </w:t>
      </w:r>
      <w:r w:rsidR="009C010E" w:rsidRPr="00212BC3">
        <w:rPr>
          <w:rFonts w:ascii="Bookman Old Style" w:hAnsi="Bookman Old Style" w:cs="Arial"/>
          <w:sz w:val="22"/>
          <w:szCs w:val="22"/>
        </w:rPr>
        <w:t>e</w:t>
      </w:r>
      <w:r w:rsidR="003120F2" w:rsidRPr="00212BC3">
        <w:rPr>
          <w:rFonts w:ascii="Bookman Old Style" w:hAnsi="Bookman Old Style" w:cs="Arial"/>
          <w:sz w:val="22"/>
          <w:szCs w:val="22"/>
        </w:rPr>
        <w:t xml:space="preserve"> no dia</w:t>
      </w:r>
      <w:r w:rsidR="004C0161">
        <w:rPr>
          <w:rFonts w:ascii="Bookman Old Style" w:hAnsi="Bookman Old Style" w:cs="Arial"/>
          <w:sz w:val="22"/>
          <w:szCs w:val="22"/>
        </w:rPr>
        <w:t xml:space="preserve"> </w:t>
      </w:r>
      <w:r w:rsidR="00CF5457">
        <w:rPr>
          <w:rFonts w:ascii="Bookman Old Style" w:hAnsi="Bookman Old Style" w:cs="Arial"/>
          <w:sz w:val="22"/>
          <w:szCs w:val="22"/>
        </w:rPr>
        <w:t>27</w:t>
      </w:r>
      <w:r w:rsidR="004C0161">
        <w:rPr>
          <w:rFonts w:ascii="Bookman Old Style" w:hAnsi="Bookman Old Style" w:cs="Arial"/>
          <w:sz w:val="22"/>
          <w:szCs w:val="22"/>
        </w:rPr>
        <w:t xml:space="preserve"> </w:t>
      </w:r>
      <w:r w:rsidR="003C1887">
        <w:rPr>
          <w:rFonts w:ascii="Bookman Old Style" w:hAnsi="Bookman Old Style" w:cs="Arial"/>
          <w:sz w:val="22"/>
          <w:szCs w:val="22"/>
        </w:rPr>
        <w:t>abril</w:t>
      </w:r>
      <w:r w:rsidR="003120F2" w:rsidRPr="00212BC3">
        <w:rPr>
          <w:rFonts w:ascii="Bookman Old Style" w:hAnsi="Bookman Old Style" w:cs="Arial"/>
          <w:sz w:val="22"/>
          <w:szCs w:val="22"/>
        </w:rPr>
        <w:t xml:space="preserve"> de 20</w:t>
      </w:r>
      <w:r w:rsidR="003C1887">
        <w:rPr>
          <w:rFonts w:ascii="Bookman Old Style" w:hAnsi="Bookman Old Style" w:cs="Arial"/>
          <w:sz w:val="22"/>
          <w:szCs w:val="22"/>
        </w:rPr>
        <w:t>23</w:t>
      </w:r>
      <w:r w:rsidR="003120F2" w:rsidRPr="00212BC3">
        <w:rPr>
          <w:rFonts w:ascii="Bookman Old Style" w:hAnsi="Bookman Old Style" w:cs="Arial"/>
          <w:sz w:val="22"/>
          <w:szCs w:val="22"/>
        </w:rPr>
        <w:t>, (</w:t>
      </w:r>
      <w:r w:rsidR="00CF5457">
        <w:rPr>
          <w:rFonts w:ascii="Bookman Old Style" w:hAnsi="Bookman Old Style" w:cs="Arial"/>
          <w:sz w:val="22"/>
          <w:szCs w:val="22"/>
        </w:rPr>
        <w:t>quinta</w:t>
      </w:r>
      <w:r w:rsidR="003120F2" w:rsidRPr="00212BC3">
        <w:rPr>
          <w:rFonts w:ascii="Bookman Old Style" w:hAnsi="Bookman Old Style" w:cs="Arial"/>
          <w:sz w:val="22"/>
          <w:szCs w:val="22"/>
        </w:rPr>
        <w:t xml:space="preserve">-feira), </w:t>
      </w:r>
      <w:r w:rsidR="00791097">
        <w:rPr>
          <w:rFonts w:ascii="Bookman Old Style" w:hAnsi="Bookman Old Style" w:cs="Arial"/>
          <w:sz w:val="22"/>
          <w:szCs w:val="22"/>
        </w:rPr>
        <w:t>das 07h0</w:t>
      </w:r>
      <w:r w:rsidR="00C616E8" w:rsidRPr="00212BC3">
        <w:rPr>
          <w:rFonts w:ascii="Bookman Old Style" w:hAnsi="Bookman Old Style" w:cs="Arial"/>
          <w:sz w:val="22"/>
          <w:szCs w:val="22"/>
        </w:rPr>
        <w:t>0min até às 9h00min</w:t>
      </w:r>
      <w:r w:rsidR="003120F2" w:rsidRPr="00212BC3">
        <w:rPr>
          <w:rFonts w:ascii="Bookman Old Style" w:hAnsi="Bookman Old Style" w:cs="Arial"/>
          <w:sz w:val="22"/>
          <w:szCs w:val="22"/>
        </w:rPr>
        <w:t xml:space="preserve">. </w:t>
      </w:r>
      <w:r w:rsidR="00920024" w:rsidRPr="00212BC3">
        <w:rPr>
          <w:rFonts w:ascii="Bookman Old Style" w:hAnsi="Bookman Old Style" w:cs="Arial"/>
          <w:color w:val="FF0000"/>
          <w:sz w:val="22"/>
          <w:szCs w:val="22"/>
        </w:rPr>
        <w:t xml:space="preserve"> </w:t>
      </w:r>
    </w:p>
    <w:p w14:paraId="0A8EA744" w14:textId="531302C9" w:rsidR="00E67FCF" w:rsidRPr="00212BC3" w:rsidRDefault="007831FB"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3.2</w:t>
      </w:r>
      <w:r w:rsidRPr="00212BC3">
        <w:rPr>
          <w:rFonts w:ascii="Bookman Old Style" w:hAnsi="Bookman Old Style" w:cs="Arial"/>
          <w:sz w:val="22"/>
          <w:szCs w:val="22"/>
        </w:rPr>
        <w:t xml:space="preserve"> </w:t>
      </w:r>
      <w:r w:rsidR="00E67FCF" w:rsidRPr="00212BC3">
        <w:rPr>
          <w:rFonts w:ascii="Bookman Old Style" w:hAnsi="Bookman Old Style" w:cs="Arial"/>
          <w:sz w:val="22"/>
          <w:szCs w:val="22"/>
        </w:rPr>
        <w:t xml:space="preserve">Maiores informações na Prefeitura Municipal de </w:t>
      </w:r>
      <w:r w:rsidR="00954D56" w:rsidRPr="00212BC3">
        <w:rPr>
          <w:rFonts w:ascii="Bookman Old Style" w:hAnsi="Bookman Old Style" w:cs="Arial"/>
          <w:sz w:val="22"/>
          <w:szCs w:val="22"/>
        </w:rPr>
        <w:t>Constantina</w:t>
      </w:r>
      <w:r w:rsidR="00E67FCF" w:rsidRPr="00212BC3">
        <w:rPr>
          <w:rFonts w:ascii="Bookman Old Style" w:hAnsi="Bookman Old Style" w:cs="Arial"/>
          <w:sz w:val="22"/>
          <w:szCs w:val="22"/>
        </w:rPr>
        <w:t>/RS, pessoalmente no horário de expediente (7h</w:t>
      </w:r>
      <w:r w:rsidR="00B72E36">
        <w:rPr>
          <w:rFonts w:ascii="Bookman Old Style" w:hAnsi="Bookman Old Style" w:cs="Arial"/>
          <w:sz w:val="22"/>
          <w:szCs w:val="22"/>
        </w:rPr>
        <w:t>30</w:t>
      </w:r>
      <w:r w:rsidR="00E67FCF" w:rsidRPr="00212BC3">
        <w:rPr>
          <w:rFonts w:ascii="Bookman Old Style" w:hAnsi="Bookman Old Style" w:cs="Arial"/>
          <w:sz w:val="22"/>
          <w:szCs w:val="22"/>
        </w:rPr>
        <w:t>min às 1</w:t>
      </w:r>
      <w:r w:rsidR="00B72E36">
        <w:rPr>
          <w:rFonts w:ascii="Bookman Old Style" w:hAnsi="Bookman Old Style" w:cs="Arial"/>
          <w:sz w:val="22"/>
          <w:szCs w:val="22"/>
        </w:rPr>
        <w:t>1</w:t>
      </w:r>
      <w:r w:rsidR="00E67FCF" w:rsidRPr="00212BC3">
        <w:rPr>
          <w:rFonts w:ascii="Bookman Old Style" w:hAnsi="Bookman Old Style" w:cs="Arial"/>
          <w:sz w:val="22"/>
          <w:szCs w:val="22"/>
        </w:rPr>
        <w:t>h</w:t>
      </w:r>
      <w:r w:rsidR="00B72E36">
        <w:rPr>
          <w:rFonts w:ascii="Bookman Old Style" w:hAnsi="Bookman Old Style" w:cs="Arial"/>
          <w:sz w:val="22"/>
          <w:szCs w:val="22"/>
        </w:rPr>
        <w:t>e</w:t>
      </w:r>
      <w:r w:rsidR="00E67FCF" w:rsidRPr="00212BC3">
        <w:rPr>
          <w:rFonts w:ascii="Bookman Old Style" w:hAnsi="Bookman Old Style" w:cs="Arial"/>
          <w:sz w:val="22"/>
          <w:szCs w:val="22"/>
        </w:rPr>
        <w:t>0min</w:t>
      </w:r>
      <w:r w:rsidR="00B72E36">
        <w:rPr>
          <w:rFonts w:ascii="Bookman Old Style" w:hAnsi="Bookman Old Style" w:cs="Arial"/>
          <w:sz w:val="22"/>
          <w:szCs w:val="22"/>
        </w:rPr>
        <w:t xml:space="preserve"> e a tarde das 13 horas às 17 horas</w:t>
      </w:r>
      <w:r w:rsidR="00E67FCF" w:rsidRPr="00212BC3">
        <w:rPr>
          <w:rFonts w:ascii="Bookman Old Style" w:hAnsi="Bookman Old Style" w:cs="Arial"/>
          <w:sz w:val="22"/>
          <w:szCs w:val="22"/>
        </w:rPr>
        <w:t>), ou através do fone (54) 336</w:t>
      </w:r>
      <w:r w:rsidR="00954D56" w:rsidRPr="00212BC3">
        <w:rPr>
          <w:rFonts w:ascii="Bookman Old Style" w:hAnsi="Bookman Old Style" w:cs="Arial"/>
          <w:sz w:val="22"/>
          <w:szCs w:val="22"/>
        </w:rPr>
        <w:t>3</w:t>
      </w:r>
      <w:r w:rsidR="00E67FCF" w:rsidRPr="00212BC3">
        <w:rPr>
          <w:rFonts w:ascii="Bookman Old Style" w:hAnsi="Bookman Old Style" w:cs="Arial"/>
          <w:sz w:val="22"/>
          <w:szCs w:val="22"/>
        </w:rPr>
        <w:t>-</w:t>
      </w:r>
      <w:r w:rsidR="00954D56" w:rsidRPr="00212BC3">
        <w:rPr>
          <w:rFonts w:ascii="Bookman Old Style" w:hAnsi="Bookman Old Style" w:cs="Arial"/>
          <w:sz w:val="22"/>
          <w:szCs w:val="22"/>
        </w:rPr>
        <w:t>8100</w:t>
      </w:r>
      <w:r w:rsidR="00E67FCF" w:rsidRPr="00212BC3">
        <w:rPr>
          <w:rFonts w:ascii="Bookman Old Style" w:hAnsi="Bookman Old Style" w:cs="Arial"/>
          <w:sz w:val="22"/>
          <w:szCs w:val="22"/>
        </w:rPr>
        <w:t xml:space="preserve"> (Setor de </w:t>
      </w:r>
      <w:r w:rsidR="00D255C8" w:rsidRPr="00212BC3">
        <w:rPr>
          <w:rFonts w:ascii="Bookman Old Style" w:hAnsi="Bookman Old Style" w:cs="Arial"/>
          <w:sz w:val="22"/>
          <w:szCs w:val="22"/>
        </w:rPr>
        <w:t>Compras</w:t>
      </w:r>
      <w:r w:rsidR="00E67FCF" w:rsidRPr="00212BC3">
        <w:rPr>
          <w:rFonts w:ascii="Bookman Old Style" w:hAnsi="Bookman Old Style" w:cs="Arial"/>
          <w:sz w:val="22"/>
          <w:szCs w:val="22"/>
        </w:rPr>
        <w:t xml:space="preserve">), ou, </w:t>
      </w:r>
      <w:r w:rsidR="00E67FCF" w:rsidRPr="00212BC3">
        <w:rPr>
          <w:rFonts w:ascii="Bookman Old Style" w:hAnsi="Bookman Old Style" w:cs="Arial"/>
          <w:sz w:val="22"/>
          <w:szCs w:val="22"/>
        </w:rPr>
        <w:lastRenderedPageBreak/>
        <w:t xml:space="preserve">então, com o Leiloeiro Oficial </w:t>
      </w:r>
      <w:r w:rsidR="00791097">
        <w:rPr>
          <w:rFonts w:ascii="Bookman Old Style" w:hAnsi="Bookman Old Style" w:cs="Arial"/>
          <w:sz w:val="22"/>
          <w:szCs w:val="22"/>
        </w:rPr>
        <w:t>Émerson Albino Zanella</w:t>
      </w:r>
      <w:r w:rsidR="00E67FCF" w:rsidRPr="00212BC3">
        <w:rPr>
          <w:rFonts w:ascii="Bookman Old Style" w:hAnsi="Bookman Old Style" w:cs="Arial"/>
          <w:sz w:val="22"/>
          <w:szCs w:val="22"/>
        </w:rPr>
        <w:t xml:space="preserve">, </w:t>
      </w:r>
      <w:r w:rsidR="00791097">
        <w:rPr>
          <w:rFonts w:ascii="Bookman Old Style" w:hAnsi="Bookman Old Style" w:cs="Arial"/>
          <w:sz w:val="22"/>
          <w:szCs w:val="22"/>
        </w:rPr>
        <w:t>ou</w:t>
      </w:r>
      <w:r w:rsidR="00E67FCF" w:rsidRPr="00212BC3">
        <w:rPr>
          <w:rFonts w:ascii="Bookman Old Style" w:hAnsi="Bookman Old Style" w:cs="Arial"/>
          <w:sz w:val="22"/>
          <w:szCs w:val="22"/>
        </w:rPr>
        <w:t xml:space="preserve"> por solicitação através de e-mail “</w:t>
      </w:r>
      <w:r w:rsidR="00791097">
        <w:rPr>
          <w:rFonts w:ascii="Bookman Old Style" w:hAnsi="Bookman Old Style" w:cs="Arial"/>
          <w:sz w:val="22"/>
          <w:szCs w:val="22"/>
        </w:rPr>
        <w:t>compras@</w:t>
      </w:r>
      <w:r w:rsidR="00CF5457">
        <w:rPr>
          <w:rFonts w:ascii="Bookman Old Style" w:hAnsi="Bookman Old Style" w:cs="Arial"/>
          <w:sz w:val="22"/>
          <w:szCs w:val="22"/>
        </w:rPr>
        <w:t>constantina.rs.gov.br</w:t>
      </w:r>
      <w:r w:rsidR="00E67FCF" w:rsidRPr="00212BC3">
        <w:rPr>
          <w:rFonts w:ascii="Bookman Old Style" w:hAnsi="Bookman Old Style" w:cs="Arial"/>
          <w:sz w:val="22"/>
          <w:szCs w:val="22"/>
        </w:rPr>
        <w:t>”.</w:t>
      </w:r>
    </w:p>
    <w:p w14:paraId="1DB3A30A" w14:textId="0CB097FB" w:rsidR="00E67FCF" w:rsidRPr="00212BC3" w:rsidRDefault="00E67FCF"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3.</w:t>
      </w:r>
      <w:r w:rsidR="00624B1A" w:rsidRPr="00212BC3">
        <w:rPr>
          <w:rFonts w:ascii="Bookman Old Style" w:hAnsi="Bookman Old Style" w:cs="Arial"/>
          <w:b/>
          <w:sz w:val="22"/>
          <w:szCs w:val="22"/>
        </w:rPr>
        <w:t>3</w:t>
      </w:r>
      <w:r w:rsidRPr="00212BC3">
        <w:rPr>
          <w:rFonts w:ascii="Bookman Old Style" w:hAnsi="Bookman Old Style" w:cs="Arial"/>
          <w:b/>
          <w:sz w:val="22"/>
          <w:szCs w:val="22"/>
        </w:rPr>
        <w:t xml:space="preserve"> </w:t>
      </w:r>
      <w:r w:rsidR="00BC3013">
        <w:rPr>
          <w:rFonts w:ascii="Bookman Old Style" w:hAnsi="Bookman Old Style" w:cs="Arial"/>
          <w:sz w:val="22"/>
          <w:szCs w:val="22"/>
        </w:rPr>
        <w:t>O Município leiloará os be</w:t>
      </w:r>
      <w:r w:rsidR="003C1887">
        <w:rPr>
          <w:rFonts w:ascii="Bookman Old Style" w:hAnsi="Bookman Old Style" w:cs="Arial"/>
          <w:sz w:val="22"/>
          <w:szCs w:val="22"/>
        </w:rPr>
        <w:t>ns</w:t>
      </w:r>
      <w:r w:rsidRPr="00212BC3">
        <w:rPr>
          <w:rFonts w:ascii="Bookman Old Style" w:hAnsi="Bookman Old Style" w:cs="Arial"/>
          <w:sz w:val="22"/>
          <w:szCs w:val="22"/>
        </w:rPr>
        <w:t xml:space="preserve"> nas condições em que se encontra</w:t>
      </w:r>
      <w:r w:rsidR="003C1887">
        <w:rPr>
          <w:rFonts w:ascii="Bookman Old Style" w:hAnsi="Bookman Old Style" w:cs="Arial"/>
          <w:sz w:val="22"/>
          <w:szCs w:val="22"/>
        </w:rPr>
        <w:t>m</w:t>
      </w:r>
      <w:r w:rsidRPr="00212BC3">
        <w:rPr>
          <w:rFonts w:ascii="Bookman Old Style" w:hAnsi="Bookman Old Style" w:cs="Arial"/>
          <w:sz w:val="22"/>
          <w:szCs w:val="22"/>
        </w:rPr>
        <w:t>, não sendo responsável por qualquer vício ou defeito nele existente. A formulação de proposta significa a aceitação dos termos deste Edital e dos termos de toda a publicidade realizada para veicular a realização do Leilão, bem como que, o licitante efetuou avaliação técnica completa do bem e está ciente das condições físicas e mecânicas do mesmo, sob todos os aspectos.</w:t>
      </w:r>
    </w:p>
    <w:p w14:paraId="0F82671D" w14:textId="77777777" w:rsidR="00E67FCF" w:rsidRPr="00212BC3" w:rsidRDefault="007831FB"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3.</w:t>
      </w:r>
      <w:r w:rsidR="00624B1A" w:rsidRPr="00212BC3">
        <w:rPr>
          <w:rFonts w:ascii="Bookman Old Style" w:hAnsi="Bookman Old Style" w:cs="Arial"/>
          <w:b/>
          <w:sz w:val="22"/>
          <w:szCs w:val="22"/>
        </w:rPr>
        <w:t>4</w:t>
      </w:r>
      <w:r w:rsidR="00E67FCF" w:rsidRPr="00212BC3">
        <w:rPr>
          <w:rFonts w:ascii="Bookman Old Style" w:hAnsi="Bookman Old Style" w:cs="Arial"/>
          <w:sz w:val="22"/>
          <w:szCs w:val="22"/>
        </w:rPr>
        <w:t xml:space="preserve"> </w:t>
      </w:r>
      <w:r w:rsidR="00740D46" w:rsidRPr="00212BC3">
        <w:rPr>
          <w:rFonts w:ascii="Bookman Old Style" w:hAnsi="Bookman Old Style" w:cs="Arial"/>
          <w:sz w:val="22"/>
          <w:szCs w:val="22"/>
        </w:rPr>
        <w:t xml:space="preserve">Na </w:t>
      </w:r>
      <w:r w:rsidR="00E67FCF" w:rsidRPr="00212BC3">
        <w:rPr>
          <w:rFonts w:ascii="Bookman Old Style" w:hAnsi="Bookman Old Style" w:cs="Arial"/>
          <w:sz w:val="22"/>
          <w:szCs w:val="22"/>
        </w:rPr>
        <w:t xml:space="preserve">data do Leilão o Município </w:t>
      </w:r>
      <w:r w:rsidR="00740D46" w:rsidRPr="00212BC3">
        <w:rPr>
          <w:rFonts w:ascii="Bookman Old Style" w:hAnsi="Bookman Old Style" w:cs="Arial"/>
          <w:sz w:val="22"/>
          <w:szCs w:val="22"/>
        </w:rPr>
        <w:t xml:space="preserve">deixará </w:t>
      </w:r>
      <w:r w:rsidR="00185F95" w:rsidRPr="00212BC3">
        <w:rPr>
          <w:rFonts w:ascii="Bookman Old Style" w:hAnsi="Bookman Old Style" w:cs="Arial"/>
          <w:sz w:val="22"/>
          <w:szCs w:val="22"/>
        </w:rPr>
        <w:t xml:space="preserve">a </w:t>
      </w:r>
      <w:r w:rsidR="00E67FCF" w:rsidRPr="00212BC3">
        <w:rPr>
          <w:rFonts w:ascii="Bookman Old Style" w:hAnsi="Bookman Old Style" w:cs="Arial"/>
          <w:sz w:val="22"/>
          <w:szCs w:val="22"/>
        </w:rPr>
        <w:t>disposição do arrematante, a documentação relativa à propriedade e ao cumprimento das obrigações geradas em razão dela, necessários ao trânsito do veículo, como certificado de registro, autorização para transferência, ficando a cargo do arrematante o pagamento do que vencer após a arrematação, inclusive multas geradas após a arrematação, que sejam de responsabilidade do arrematante.</w:t>
      </w:r>
    </w:p>
    <w:p w14:paraId="18BA8B05" w14:textId="77777777" w:rsidR="00630218" w:rsidRPr="00212BC3" w:rsidRDefault="00624B1A"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bCs/>
          <w:sz w:val="22"/>
          <w:szCs w:val="22"/>
        </w:rPr>
        <w:t>3.5</w:t>
      </w:r>
      <w:r w:rsidR="00630218" w:rsidRPr="00212BC3">
        <w:rPr>
          <w:rFonts w:ascii="Bookman Old Style" w:hAnsi="Bookman Old Style" w:cs="Arial"/>
          <w:b/>
          <w:bCs/>
          <w:sz w:val="22"/>
          <w:szCs w:val="22"/>
        </w:rPr>
        <w:t>.</w:t>
      </w:r>
      <w:r w:rsidR="00630218" w:rsidRPr="00212BC3">
        <w:rPr>
          <w:rFonts w:ascii="Bookman Old Style" w:hAnsi="Bookman Old Style" w:cs="Arial"/>
          <w:bCs/>
          <w:sz w:val="22"/>
          <w:szCs w:val="22"/>
        </w:rPr>
        <w:t xml:space="preserve"> É permitida </w:t>
      </w:r>
      <w:r w:rsidR="00630218" w:rsidRPr="00212BC3">
        <w:rPr>
          <w:rFonts w:ascii="Bookman Old Style" w:hAnsi="Bookman Old Style" w:cs="Arial"/>
          <w:sz w:val="22"/>
          <w:szCs w:val="22"/>
        </w:rPr>
        <w:t>exclusivamente, a avaliação visual do bem, sendo vedados quaisquer outros procedimentos.</w:t>
      </w:r>
    </w:p>
    <w:p w14:paraId="4773FD3B" w14:textId="77777777" w:rsidR="00630218" w:rsidRPr="00212BC3" w:rsidRDefault="00630218" w:rsidP="0099130D">
      <w:pPr>
        <w:ind w:firstLine="709"/>
        <w:rPr>
          <w:rFonts w:ascii="Bookman Old Style" w:hAnsi="Bookman Old Style"/>
          <w:b/>
          <w:sz w:val="22"/>
          <w:szCs w:val="22"/>
        </w:rPr>
      </w:pPr>
    </w:p>
    <w:p w14:paraId="47C6A609" w14:textId="77777777" w:rsidR="00630218" w:rsidRPr="00212BC3" w:rsidRDefault="00630218" w:rsidP="0099130D">
      <w:pPr>
        <w:pStyle w:val="PargrafodaLista"/>
        <w:numPr>
          <w:ilvl w:val="0"/>
          <w:numId w:val="10"/>
        </w:numPr>
        <w:tabs>
          <w:tab w:val="left" w:pos="1134"/>
        </w:tabs>
        <w:autoSpaceDE w:val="0"/>
        <w:autoSpaceDN w:val="0"/>
        <w:adjustRightInd w:val="0"/>
        <w:ind w:left="0" w:firstLine="709"/>
        <w:rPr>
          <w:rFonts w:ascii="Bookman Old Style" w:hAnsi="Bookman Old Style" w:cs="Arial"/>
          <w:b/>
        </w:rPr>
      </w:pPr>
      <w:r w:rsidRPr="00212BC3">
        <w:rPr>
          <w:rFonts w:ascii="Bookman Old Style" w:hAnsi="Bookman Old Style" w:cs="Arial"/>
          <w:b/>
        </w:rPr>
        <w:t>DO PREÇO</w:t>
      </w:r>
    </w:p>
    <w:p w14:paraId="2ADC8CCD" w14:textId="77777777" w:rsidR="00954D56" w:rsidRPr="00212BC3" w:rsidRDefault="00954D56" w:rsidP="0099130D">
      <w:pPr>
        <w:pStyle w:val="PargrafodaLista"/>
        <w:autoSpaceDE w:val="0"/>
        <w:autoSpaceDN w:val="0"/>
        <w:adjustRightInd w:val="0"/>
        <w:ind w:left="0" w:firstLine="709"/>
        <w:rPr>
          <w:rFonts w:ascii="Bookman Old Style" w:hAnsi="Bookman Old Style" w:cs="Arial"/>
          <w:b/>
        </w:rPr>
      </w:pPr>
    </w:p>
    <w:p w14:paraId="6A124CAB" w14:textId="77777777" w:rsidR="00630218" w:rsidRPr="00212BC3" w:rsidRDefault="002E55BE" w:rsidP="0099130D">
      <w:pPr>
        <w:tabs>
          <w:tab w:val="left" w:pos="1620"/>
        </w:tabs>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4</w:t>
      </w:r>
      <w:r w:rsidR="00630218" w:rsidRPr="00212BC3">
        <w:rPr>
          <w:rFonts w:ascii="Bookman Old Style" w:hAnsi="Bookman Old Style" w:cs="Arial"/>
          <w:b/>
          <w:sz w:val="22"/>
          <w:szCs w:val="22"/>
        </w:rPr>
        <w:t>.1</w:t>
      </w:r>
      <w:r w:rsidR="00630218" w:rsidRPr="00212BC3">
        <w:rPr>
          <w:rFonts w:ascii="Bookman Old Style" w:hAnsi="Bookman Old Style" w:cs="Arial"/>
          <w:sz w:val="22"/>
          <w:szCs w:val="22"/>
        </w:rPr>
        <w:t xml:space="preserve"> O preço mínimo do bem foi fixado de acordo com o § 1º do Artigo 53, da Lei 8.666/93, levando em conta “O ESTADO</w:t>
      </w:r>
      <w:r w:rsidR="005E09C2" w:rsidRPr="00212BC3">
        <w:rPr>
          <w:rFonts w:ascii="Bookman Old Style" w:hAnsi="Bookman Old Style" w:cs="Arial"/>
          <w:sz w:val="22"/>
          <w:szCs w:val="22"/>
        </w:rPr>
        <w:t xml:space="preserve"> DE CONSERVAÇÃO</w:t>
      </w:r>
      <w:r w:rsidR="00630218" w:rsidRPr="00212BC3">
        <w:rPr>
          <w:rFonts w:ascii="Bookman Old Style" w:hAnsi="Bookman Old Style" w:cs="Arial"/>
          <w:sz w:val="22"/>
          <w:szCs w:val="22"/>
        </w:rPr>
        <w:t xml:space="preserve"> </w:t>
      </w:r>
      <w:r w:rsidR="005E09C2" w:rsidRPr="00212BC3">
        <w:rPr>
          <w:rFonts w:ascii="Bookman Old Style" w:hAnsi="Bookman Old Style" w:cs="Arial"/>
          <w:sz w:val="22"/>
          <w:szCs w:val="22"/>
        </w:rPr>
        <w:t xml:space="preserve">E FUNCIONAMENTO </w:t>
      </w:r>
      <w:r w:rsidR="00630218" w:rsidRPr="00212BC3">
        <w:rPr>
          <w:rFonts w:ascii="Bookman Old Style" w:hAnsi="Bookman Old Style" w:cs="Arial"/>
          <w:sz w:val="22"/>
          <w:szCs w:val="22"/>
        </w:rPr>
        <w:t xml:space="preserve">EM QUE SE ENCONTRA”, tanto no aspecto técnico, quanto </w:t>
      </w:r>
      <w:r w:rsidR="005E09C2" w:rsidRPr="00212BC3">
        <w:rPr>
          <w:rFonts w:ascii="Bookman Old Style" w:hAnsi="Bookman Old Style" w:cs="Arial"/>
          <w:sz w:val="22"/>
          <w:szCs w:val="22"/>
        </w:rPr>
        <w:t>físico</w:t>
      </w:r>
      <w:r w:rsidR="00630218" w:rsidRPr="00212BC3">
        <w:rPr>
          <w:rFonts w:ascii="Bookman Old Style" w:hAnsi="Bookman Old Style" w:cs="Arial"/>
          <w:sz w:val="22"/>
          <w:szCs w:val="22"/>
        </w:rPr>
        <w:t>.</w:t>
      </w:r>
    </w:p>
    <w:p w14:paraId="31CF381F" w14:textId="77777777" w:rsidR="00BC3013" w:rsidRPr="00212BC3" w:rsidRDefault="00BC3013" w:rsidP="0099130D">
      <w:pPr>
        <w:autoSpaceDE w:val="0"/>
        <w:autoSpaceDN w:val="0"/>
        <w:adjustRightInd w:val="0"/>
        <w:ind w:firstLine="709"/>
        <w:rPr>
          <w:rFonts w:ascii="Bookman Old Style" w:hAnsi="Bookman Old Style" w:cs="Arial"/>
          <w:sz w:val="22"/>
          <w:szCs w:val="22"/>
        </w:rPr>
      </w:pPr>
    </w:p>
    <w:p w14:paraId="75A8D154" w14:textId="77777777" w:rsidR="002E55BE" w:rsidRPr="00212BC3" w:rsidRDefault="002E55BE" w:rsidP="0099130D">
      <w:pPr>
        <w:pStyle w:val="PargrafodaLista"/>
        <w:numPr>
          <w:ilvl w:val="0"/>
          <w:numId w:val="10"/>
        </w:numPr>
        <w:tabs>
          <w:tab w:val="left" w:pos="1134"/>
        </w:tabs>
        <w:autoSpaceDE w:val="0"/>
        <w:autoSpaceDN w:val="0"/>
        <w:adjustRightInd w:val="0"/>
        <w:ind w:left="0" w:firstLine="709"/>
        <w:jc w:val="both"/>
        <w:rPr>
          <w:rFonts w:ascii="Bookman Old Style" w:hAnsi="Bookman Old Style" w:cs="Arial"/>
          <w:b/>
          <w:bCs/>
        </w:rPr>
      </w:pPr>
      <w:r w:rsidRPr="00212BC3">
        <w:rPr>
          <w:rFonts w:ascii="Bookman Old Style" w:hAnsi="Bookman Old Style" w:cs="Arial"/>
          <w:b/>
          <w:bCs/>
        </w:rPr>
        <w:t>O LEILÃO, AS CONDIÇÕES DE PARTICIPAÇÃO E O PAGAMENTO</w:t>
      </w:r>
    </w:p>
    <w:p w14:paraId="68737C13" w14:textId="77777777" w:rsidR="00954D56" w:rsidRPr="00212BC3" w:rsidRDefault="00954D56" w:rsidP="0099130D">
      <w:pPr>
        <w:pStyle w:val="PargrafodaLista"/>
        <w:autoSpaceDE w:val="0"/>
        <w:autoSpaceDN w:val="0"/>
        <w:adjustRightInd w:val="0"/>
        <w:ind w:left="0" w:firstLine="709"/>
        <w:rPr>
          <w:rFonts w:ascii="Bookman Old Style" w:hAnsi="Bookman Old Style" w:cs="Arial"/>
          <w:b/>
          <w:bCs/>
        </w:rPr>
      </w:pPr>
    </w:p>
    <w:p w14:paraId="316BC8C8" w14:textId="77777777" w:rsidR="002E55BE" w:rsidRPr="00212BC3" w:rsidRDefault="002E55BE"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5.1</w:t>
      </w:r>
      <w:r w:rsidRPr="00212BC3">
        <w:rPr>
          <w:rFonts w:ascii="Bookman Old Style" w:hAnsi="Bookman Old Style" w:cs="Arial"/>
          <w:sz w:val="22"/>
          <w:szCs w:val="22"/>
        </w:rPr>
        <w:t xml:space="preserve"> Poderão participar da licitação pessoas físicas e jurídicas de qualquer natureza, cabendo-lhes apresentar, obrigatoriamente, os respectivos documentos regulares de inscrição nos órgãos competentes (como: CPF e RG, ou CNPJ, Contrato Social, com identificação do representante legal, residência e/ou sede social, bem como, o telefone para contato). </w:t>
      </w:r>
    </w:p>
    <w:p w14:paraId="0F027F5E" w14:textId="77777777" w:rsidR="002E55BE" w:rsidRPr="00212BC3" w:rsidRDefault="002E55BE"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5.2</w:t>
      </w:r>
      <w:r w:rsidRPr="00212BC3">
        <w:rPr>
          <w:rFonts w:ascii="Bookman Old Style" w:hAnsi="Bookman Old Style" w:cs="Arial"/>
          <w:sz w:val="22"/>
          <w:szCs w:val="22"/>
        </w:rPr>
        <w:t xml:space="preserve"> Fica esclarecido que, nos termos da Lei 8.666/93, não poderão participar do presente processo licitatório as pessoas vinculadas aos Poderes Executivo e Legislativo do Município de </w:t>
      </w:r>
      <w:r w:rsidR="00185F95" w:rsidRPr="00212BC3">
        <w:rPr>
          <w:rFonts w:ascii="Bookman Old Style" w:hAnsi="Bookman Old Style" w:cs="Arial"/>
          <w:sz w:val="22"/>
          <w:szCs w:val="22"/>
        </w:rPr>
        <w:t>Constantina</w:t>
      </w:r>
      <w:r w:rsidRPr="00212BC3">
        <w:rPr>
          <w:rFonts w:ascii="Bookman Old Style" w:hAnsi="Bookman Old Style" w:cs="Arial"/>
          <w:sz w:val="22"/>
          <w:szCs w:val="22"/>
        </w:rPr>
        <w:t xml:space="preserve">/RS, inclusive das Administrações Indiretas, bem como seus parentes afins (até o 3º grau). </w:t>
      </w:r>
    </w:p>
    <w:p w14:paraId="6DDD0366" w14:textId="77777777" w:rsidR="002E55BE" w:rsidRPr="00212BC3" w:rsidRDefault="002E55BE"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 xml:space="preserve">5.3 </w:t>
      </w:r>
      <w:r w:rsidRPr="00212BC3">
        <w:rPr>
          <w:rFonts w:ascii="Bookman Old Style" w:hAnsi="Bookman Old Style" w:cs="Arial"/>
          <w:sz w:val="22"/>
          <w:szCs w:val="22"/>
        </w:rPr>
        <w:t>O lance visando à arrematação do objeto deste Leilão será ofertado verbalmente ou através de gestos pelo(s) interessado(s) durante a sessão especialmente para este fim (no mínimo, igual ao da avaliação), na data e hora estabelecidos neste Edital, em moeda corrente nacional (real).</w:t>
      </w:r>
    </w:p>
    <w:p w14:paraId="52D8607B" w14:textId="77777777" w:rsidR="002E55BE" w:rsidRPr="00212BC3" w:rsidRDefault="002E55BE"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5.4</w:t>
      </w:r>
      <w:r w:rsidR="00BC3013">
        <w:rPr>
          <w:rFonts w:ascii="Bookman Old Style" w:hAnsi="Bookman Old Style" w:cs="Arial"/>
          <w:sz w:val="22"/>
          <w:szCs w:val="22"/>
        </w:rPr>
        <w:t xml:space="preserve"> O pagamento do bem</w:t>
      </w:r>
      <w:r w:rsidRPr="00212BC3">
        <w:rPr>
          <w:rFonts w:ascii="Bookman Old Style" w:hAnsi="Bookman Old Style" w:cs="Arial"/>
          <w:sz w:val="22"/>
          <w:szCs w:val="22"/>
        </w:rPr>
        <w:t xml:space="preserve"> arrematado</w:t>
      </w:r>
      <w:r w:rsidR="00BC3013">
        <w:rPr>
          <w:rFonts w:ascii="Bookman Old Style" w:hAnsi="Bookman Old Style" w:cs="Arial"/>
          <w:sz w:val="22"/>
          <w:szCs w:val="22"/>
        </w:rPr>
        <w:t xml:space="preserve"> será</w:t>
      </w:r>
      <w:r w:rsidR="005E09C2" w:rsidRPr="00212BC3">
        <w:rPr>
          <w:rFonts w:ascii="Bookman Old Style" w:hAnsi="Bookman Old Style" w:cs="Arial"/>
          <w:sz w:val="22"/>
          <w:szCs w:val="22"/>
        </w:rPr>
        <w:t xml:space="preserve"> à vista, sendo que somente</w:t>
      </w:r>
      <w:r w:rsidRPr="00212BC3">
        <w:rPr>
          <w:rFonts w:ascii="Bookman Old Style" w:hAnsi="Bookman Old Style" w:cs="Arial"/>
          <w:sz w:val="22"/>
          <w:szCs w:val="22"/>
        </w:rPr>
        <w:t xml:space="preserve"> serão </w:t>
      </w:r>
      <w:r w:rsidR="005E09C2" w:rsidRPr="00212BC3">
        <w:rPr>
          <w:rFonts w:ascii="Bookman Old Style" w:hAnsi="Bookman Old Style" w:cs="Arial"/>
          <w:sz w:val="22"/>
          <w:szCs w:val="22"/>
        </w:rPr>
        <w:t>considerados válidos, os</w:t>
      </w:r>
      <w:r w:rsidRPr="00212BC3">
        <w:rPr>
          <w:rFonts w:ascii="Bookman Old Style" w:hAnsi="Bookman Old Style" w:cs="Arial"/>
          <w:sz w:val="22"/>
          <w:szCs w:val="22"/>
        </w:rPr>
        <w:t xml:space="preserve"> lances de valor igual ou superior ao da avaliação atribuída ao bem, não sendo considerados válidos os demais. Será vencedor quem ofertar a proposta mais vantajosa (maior lance).</w:t>
      </w:r>
    </w:p>
    <w:p w14:paraId="51FA3569" w14:textId="77777777" w:rsidR="009311C0" w:rsidRPr="00212BC3" w:rsidRDefault="002E55BE" w:rsidP="0099130D">
      <w:pPr>
        <w:ind w:firstLine="709"/>
        <w:rPr>
          <w:rFonts w:ascii="Bookman Old Style" w:hAnsi="Bookman Old Style"/>
          <w:noProof/>
          <w:sz w:val="22"/>
          <w:szCs w:val="22"/>
        </w:rPr>
      </w:pPr>
      <w:r w:rsidRPr="00212BC3">
        <w:rPr>
          <w:rFonts w:ascii="Bookman Old Style" w:hAnsi="Bookman Old Style" w:cs="Arial"/>
          <w:b/>
          <w:sz w:val="22"/>
          <w:szCs w:val="22"/>
        </w:rPr>
        <w:t xml:space="preserve">5.5 </w:t>
      </w:r>
      <w:r w:rsidRPr="00212BC3">
        <w:rPr>
          <w:rFonts w:ascii="Bookman Old Style" w:hAnsi="Bookman Old Style" w:cs="Arial"/>
          <w:sz w:val="22"/>
          <w:szCs w:val="22"/>
        </w:rPr>
        <w:t>O arrematante pagará à vista, exclusivamente em</w:t>
      </w:r>
      <w:r w:rsidRPr="00212BC3">
        <w:rPr>
          <w:rFonts w:ascii="Bookman Old Style" w:hAnsi="Bookman Old Style" w:cs="Arial"/>
          <w:b/>
          <w:sz w:val="22"/>
          <w:szCs w:val="22"/>
        </w:rPr>
        <w:t xml:space="preserve"> </w:t>
      </w:r>
      <w:r w:rsidR="009311C0" w:rsidRPr="00212BC3">
        <w:rPr>
          <w:rFonts w:ascii="Bookman Old Style" w:hAnsi="Bookman Old Style" w:cs="Arial"/>
          <w:sz w:val="22"/>
          <w:szCs w:val="22"/>
        </w:rPr>
        <w:t>moeda corrente do País</w:t>
      </w:r>
      <w:r w:rsidR="009311C0" w:rsidRPr="00212BC3">
        <w:rPr>
          <w:rFonts w:ascii="Bookman Old Style" w:hAnsi="Bookman Old Style"/>
          <w:noProof/>
          <w:sz w:val="22"/>
          <w:szCs w:val="22"/>
        </w:rPr>
        <w:t xml:space="preserve"> ou através de cheque nominal ao Município </w:t>
      </w:r>
      <w:r w:rsidR="00463797" w:rsidRPr="00212BC3">
        <w:rPr>
          <w:rFonts w:ascii="Bookman Old Style" w:hAnsi="Bookman Old Style"/>
          <w:noProof/>
          <w:sz w:val="22"/>
          <w:szCs w:val="22"/>
        </w:rPr>
        <w:t>Constantina</w:t>
      </w:r>
      <w:r w:rsidR="009311C0" w:rsidRPr="00212BC3">
        <w:rPr>
          <w:rFonts w:ascii="Bookman Old Style" w:hAnsi="Bookman Old Style"/>
          <w:noProof/>
          <w:sz w:val="22"/>
          <w:szCs w:val="22"/>
        </w:rPr>
        <w:t xml:space="preserve"> – RS, os quais serão levados à compensação no primeiro dia útil após realização do leilão.</w:t>
      </w:r>
    </w:p>
    <w:p w14:paraId="06DFD81C" w14:textId="77777777" w:rsidR="00920024" w:rsidRPr="00212BC3" w:rsidRDefault="009311C0" w:rsidP="0099130D">
      <w:pPr>
        <w:autoSpaceDE w:val="0"/>
        <w:autoSpaceDN w:val="0"/>
        <w:adjustRightInd w:val="0"/>
        <w:ind w:firstLine="709"/>
        <w:rPr>
          <w:rFonts w:ascii="Bookman Old Style" w:hAnsi="Bookman Old Style" w:cs="Arial"/>
          <w:b/>
          <w:color w:val="FF0000"/>
          <w:sz w:val="22"/>
          <w:szCs w:val="22"/>
        </w:rPr>
      </w:pPr>
      <w:r w:rsidRPr="00212BC3">
        <w:rPr>
          <w:rFonts w:ascii="Bookman Old Style" w:hAnsi="Bookman Old Style"/>
          <w:b/>
          <w:noProof/>
          <w:sz w:val="22"/>
          <w:szCs w:val="22"/>
        </w:rPr>
        <w:t>5.6</w:t>
      </w:r>
      <w:r w:rsidRPr="00212BC3">
        <w:rPr>
          <w:rFonts w:ascii="Bookman Old Style" w:hAnsi="Bookman Old Style" w:cs="Arial"/>
          <w:sz w:val="22"/>
          <w:szCs w:val="22"/>
        </w:rPr>
        <w:t>.</w:t>
      </w:r>
      <w:r w:rsidR="00920024" w:rsidRPr="00212BC3">
        <w:rPr>
          <w:rFonts w:ascii="Bookman Old Style" w:hAnsi="Bookman Old Style" w:cs="Arial"/>
          <w:b/>
          <w:sz w:val="22"/>
          <w:szCs w:val="22"/>
        </w:rPr>
        <w:t xml:space="preserve"> </w:t>
      </w:r>
      <w:r w:rsidR="00805BDF" w:rsidRPr="00212BC3">
        <w:rPr>
          <w:rFonts w:ascii="Bookman Old Style" w:hAnsi="Bookman Old Style" w:cs="Arial"/>
          <w:sz w:val="22"/>
          <w:szCs w:val="22"/>
        </w:rPr>
        <w:t>O</w:t>
      </w:r>
      <w:r w:rsidR="00920024" w:rsidRPr="00212BC3">
        <w:rPr>
          <w:rFonts w:ascii="Bookman Old Style" w:hAnsi="Bookman Old Style" w:cs="Arial"/>
          <w:sz w:val="22"/>
          <w:szCs w:val="22"/>
        </w:rPr>
        <w:t xml:space="preserve">s arrematantes </w:t>
      </w:r>
      <w:r w:rsidR="00805BDF" w:rsidRPr="00212BC3">
        <w:rPr>
          <w:rFonts w:ascii="Bookman Old Style" w:hAnsi="Bookman Old Style" w:cs="Arial"/>
          <w:sz w:val="22"/>
          <w:szCs w:val="22"/>
        </w:rPr>
        <w:t>realiz</w:t>
      </w:r>
      <w:r w:rsidR="00BC3013">
        <w:rPr>
          <w:rFonts w:ascii="Bookman Old Style" w:hAnsi="Bookman Old Style" w:cs="Arial"/>
          <w:sz w:val="22"/>
          <w:szCs w:val="22"/>
        </w:rPr>
        <w:t>arão o pagamento diretamente na tesouraria do Município</w:t>
      </w:r>
      <w:r w:rsidR="00805BDF" w:rsidRPr="00212BC3">
        <w:rPr>
          <w:rFonts w:ascii="Bookman Old Style" w:hAnsi="Bookman Old Style" w:cs="Arial"/>
          <w:sz w:val="22"/>
          <w:szCs w:val="22"/>
        </w:rPr>
        <w:t>.</w:t>
      </w:r>
      <w:r w:rsidR="00805BDF" w:rsidRPr="00212BC3">
        <w:rPr>
          <w:rFonts w:ascii="Bookman Old Style" w:hAnsi="Bookman Old Style" w:cs="Arial"/>
          <w:b/>
          <w:color w:val="FF0000"/>
          <w:sz w:val="22"/>
          <w:szCs w:val="22"/>
        </w:rPr>
        <w:t xml:space="preserve"> </w:t>
      </w:r>
    </w:p>
    <w:p w14:paraId="54727147" w14:textId="74BF14EF" w:rsidR="002E55BE" w:rsidRPr="00212BC3" w:rsidRDefault="002E55BE"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lastRenderedPageBreak/>
        <w:t>5.</w:t>
      </w:r>
      <w:r w:rsidR="009311C0" w:rsidRPr="00212BC3">
        <w:rPr>
          <w:rFonts w:ascii="Bookman Old Style" w:hAnsi="Bookman Old Style" w:cs="Arial"/>
          <w:b/>
          <w:sz w:val="22"/>
          <w:szCs w:val="22"/>
        </w:rPr>
        <w:t>7</w:t>
      </w:r>
      <w:r w:rsidR="00BC3013">
        <w:rPr>
          <w:rFonts w:ascii="Bookman Old Style" w:hAnsi="Bookman Old Style" w:cs="Arial"/>
          <w:sz w:val="22"/>
          <w:szCs w:val="22"/>
        </w:rPr>
        <w:t xml:space="preserve"> A retirada do bem</w:t>
      </w:r>
      <w:r w:rsidRPr="00212BC3">
        <w:rPr>
          <w:rFonts w:ascii="Bookman Old Style" w:hAnsi="Bookman Old Style" w:cs="Arial"/>
          <w:sz w:val="22"/>
          <w:szCs w:val="22"/>
        </w:rPr>
        <w:t xml:space="preserve"> arrematado</w:t>
      </w:r>
      <w:r w:rsidR="00BC3013">
        <w:rPr>
          <w:rFonts w:ascii="Bookman Old Style" w:hAnsi="Bookman Old Style" w:cs="Arial"/>
          <w:sz w:val="22"/>
          <w:szCs w:val="22"/>
        </w:rPr>
        <w:t xml:space="preserve"> dar-se-á</w:t>
      </w:r>
      <w:r w:rsidRPr="00212BC3">
        <w:rPr>
          <w:rFonts w:ascii="Bookman Old Style" w:hAnsi="Bookman Old Style" w:cs="Arial"/>
          <w:sz w:val="22"/>
          <w:szCs w:val="22"/>
        </w:rPr>
        <w:t xml:space="preserve"> somente após a compensação dos </w:t>
      </w:r>
      <w:r w:rsidR="00BC3013">
        <w:rPr>
          <w:rFonts w:ascii="Bookman Old Style" w:hAnsi="Bookman Old Style" w:cs="Arial"/>
          <w:sz w:val="22"/>
          <w:szCs w:val="22"/>
        </w:rPr>
        <w:t xml:space="preserve">valores relativos </w:t>
      </w:r>
      <w:r w:rsidR="003C1887">
        <w:rPr>
          <w:rFonts w:ascii="Bookman Old Style" w:hAnsi="Bookman Old Style" w:cs="Arial"/>
          <w:sz w:val="22"/>
          <w:szCs w:val="22"/>
        </w:rPr>
        <w:t>à</w:t>
      </w:r>
      <w:r w:rsidR="00BC3013">
        <w:rPr>
          <w:rFonts w:ascii="Bookman Old Style" w:hAnsi="Bookman Old Style" w:cs="Arial"/>
          <w:sz w:val="22"/>
          <w:szCs w:val="22"/>
        </w:rPr>
        <w:t xml:space="preserve"> arrematação.</w:t>
      </w:r>
    </w:p>
    <w:p w14:paraId="45709918" w14:textId="77777777" w:rsidR="002E55BE" w:rsidRPr="00212BC3" w:rsidRDefault="00736837"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5</w:t>
      </w:r>
      <w:r w:rsidR="002E55BE" w:rsidRPr="00212BC3">
        <w:rPr>
          <w:rFonts w:ascii="Bookman Old Style" w:hAnsi="Bookman Old Style" w:cs="Arial"/>
          <w:b/>
          <w:sz w:val="22"/>
          <w:szCs w:val="22"/>
        </w:rPr>
        <w:t>.</w:t>
      </w:r>
      <w:r w:rsidR="009311C0" w:rsidRPr="00212BC3">
        <w:rPr>
          <w:rFonts w:ascii="Bookman Old Style" w:hAnsi="Bookman Old Style" w:cs="Arial"/>
          <w:b/>
          <w:sz w:val="22"/>
          <w:szCs w:val="22"/>
        </w:rPr>
        <w:t>8</w:t>
      </w:r>
      <w:r w:rsidR="00BC3013">
        <w:rPr>
          <w:rFonts w:ascii="Bookman Old Style" w:hAnsi="Bookman Old Style" w:cs="Arial"/>
          <w:sz w:val="22"/>
          <w:szCs w:val="22"/>
        </w:rPr>
        <w:t xml:space="preserve"> O bem deverá</w:t>
      </w:r>
      <w:r w:rsidR="002E55BE" w:rsidRPr="00212BC3">
        <w:rPr>
          <w:rFonts w:ascii="Bookman Old Style" w:hAnsi="Bookman Old Style" w:cs="Arial"/>
          <w:sz w:val="22"/>
          <w:szCs w:val="22"/>
        </w:rPr>
        <w:t xml:space="preserve"> ser retirado pelo arrematante junto ao Parque de Máquinas do Município, mediante a apresentação dos documentos descritos no item 5.1, bem como, da Nota Fiscal do bem a ser retirado, sendo que a responsabilidade em caso de acidentes/multas/e demais atos irregulares que venham a</w:t>
      </w:r>
      <w:r w:rsidR="009311C0" w:rsidRPr="00212BC3">
        <w:rPr>
          <w:rFonts w:ascii="Bookman Old Style" w:hAnsi="Bookman Old Style" w:cs="Arial"/>
          <w:sz w:val="22"/>
          <w:szCs w:val="22"/>
        </w:rPr>
        <w:t xml:space="preserve"> ocorrer </w:t>
      </w:r>
      <w:r w:rsidR="00463797" w:rsidRPr="00212BC3">
        <w:rPr>
          <w:rFonts w:ascii="Bookman Old Style" w:hAnsi="Bookman Old Style" w:cs="Arial"/>
          <w:sz w:val="22"/>
          <w:szCs w:val="22"/>
        </w:rPr>
        <w:t>a</w:t>
      </w:r>
      <w:r w:rsidR="009311C0" w:rsidRPr="00212BC3">
        <w:rPr>
          <w:rFonts w:ascii="Bookman Old Style" w:hAnsi="Bookman Old Style" w:cs="Arial"/>
          <w:sz w:val="22"/>
          <w:szCs w:val="22"/>
        </w:rPr>
        <w:t xml:space="preserve"> partir deste momento, o Município estará</w:t>
      </w:r>
      <w:r w:rsidR="002E55BE" w:rsidRPr="00212BC3">
        <w:rPr>
          <w:rFonts w:ascii="Bookman Old Style" w:hAnsi="Bookman Old Style" w:cs="Arial"/>
          <w:sz w:val="22"/>
          <w:szCs w:val="22"/>
        </w:rPr>
        <w:t xml:space="preserve"> isent</w:t>
      </w:r>
      <w:r w:rsidR="009311C0" w:rsidRPr="00212BC3">
        <w:rPr>
          <w:rFonts w:ascii="Bookman Old Style" w:hAnsi="Bookman Old Style" w:cs="Arial"/>
          <w:sz w:val="22"/>
          <w:szCs w:val="22"/>
        </w:rPr>
        <w:t>o</w:t>
      </w:r>
      <w:r w:rsidR="002E55BE" w:rsidRPr="00212BC3">
        <w:rPr>
          <w:rFonts w:ascii="Bookman Old Style" w:hAnsi="Bookman Old Style" w:cs="Arial"/>
          <w:sz w:val="22"/>
          <w:szCs w:val="22"/>
        </w:rPr>
        <w:t xml:space="preserve"> de toda e qualquer responsabilidade que envolver o bem arrematado.</w:t>
      </w:r>
    </w:p>
    <w:p w14:paraId="0BAE0191" w14:textId="77777777" w:rsidR="002E55BE" w:rsidRPr="00212BC3" w:rsidRDefault="009311C0"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5.9</w:t>
      </w:r>
      <w:r w:rsidR="002E55BE" w:rsidRPr="00212BC3">
        <w:rPr>
          <w:rFonts w:ascii="Bookman Old Style" w:hAnsi="Bookman Old Style" w:cs="Arial"/>
          <w:sz w:val="22"/>
          <w:szCs w:val="22"/>
        </w:rPr>
        <w:t xml:space="preserve"> Caso a retirada tenha sido delegada a um representante de pessoa jurídica, será necessária a apresentação de procuração outorgada pelo(s) sócio(s) ou diretor(es) com poderes específicos para a prática do ato.</w:t>
      </w:r>
    </w:p>
    <w:p w14:paraId="2D7ED4F8" w14:textId="77777777" w:rsidR="002E55BE" w:rsidRPr="00212BC3" w:rsidRDefault="009311C0"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5.1</w:t>
      </w:r>
      <w:r w:rsidR="007B661C" w:rsidRPr="00212BC3">
        <w:rPr>
          <w:rFonts w:ascii="Bookman Old Style" w:hAnsi="Bookman Old Style" w:cs="Arial"/>
          <w:b/>
          <w:sz w:val="22"/>
          <w:szCs w:val="22"/>
        </w:rPr>
        <w:t>0</w:t>
      </w:r>
      <w:r w:rsidR="002E55BE" w:rsidRPr="00212BC3">
        <w:rPr>
          <w:rFonts w:ascii="Bookman Old Style" w:hAnsi="Bookman Old Style" w:cs="Arial"/>
          <w:sz w:val="22"/>
          <w:szCs w:val="22"/>
        </w:rPr>
        <w:t xml:space="preserve"> Em caso de desistência sem justo motivo da arrematação</w:t>
      </w:r>
      <w:r w:rsidR="00463797" w:rsidRPr="00212BC3">
        <w:rPr>
          <w:rFonts w:ascii="Bookman Old Style" w:hAnsi="Bookman Old Style" w:cs="Arial"/>
          <w:sz w:val="22"/>
          <w:szCs w:val="22"/>
        </w:rPr>
        <w:t xml:space="preserve">, </w:t>
      </w:r>
      <w:r w:rsidR="005E09C2" w:rsidRPr="00212BC3">
        <w:rPr>
          <w:rFonts w:ascii="Bookman Old Style" w:hAnsi="Bookman Old Style" w:cs="Arial"/>
          <w:sz w:val="22"/>
          <w:szCs w:val="22"/>
        </w:rPr>
        <w:t>incidirá multa equivalente a 2</w:t>
      </w:r>
      <w:r w:rsidR="002E55BE" w:rsidRPr="00212BC3">
        <w:rPr>
          <w:rFonts w:ascii="Bookman Old Style" w:hAnsi="Bookman Old Style" w:cs="Arial"/>
          <w:sz w:val="22"/>
          <w:szCs w:val="22"/>
        </w:rPr>
        <w:t xml:space="preserve">0% (vinte por cento) sobre o valor do bem arrematado, em favor do Município de </w:t>
      </w:r>
      <w:r w:rsidR="00463797" w:rsidRPr="00212BC3">
        <w:rPr>
          <w:rFonts w:ascii="Bookman Old Style" w:hAnsi="Bookman Old Style" w:cs="Arial"/>
          <w:sz w:val="22"/>
          <w:szCs w:val="22"/>
        </w:rPr>
        <w:t>Constantina</w:t>
      </w:r>
      <w:r w:rsidR="00BC3013">
        <w:rPr>
          <w:rFonts w:ascii="Bookman Old Style" w:hAnsi="Bookman Old Style" w:cs="Arial"/>
          <w:sz w:val="22"/>
          <w:szCs w:val="22"/>
        </w:rPr>
        <w:t>/RS</w:t>
      </w:r>
      <w:r w:rsidR="002E55BE" w:rsidRPr="00212BC3">
        <w:rPr>
          <w:rFonts w:ascii="Bookman Old Style" w:hAnsi="Bookman Old Style" w:cs="Arial"/>
          <w:sz w:val="22"/>
          <w:szCs w:val="22"/>
        </w:rPr>
        <w:t>. Tendo havido pagamento de parte em dinheiro, poderá haver a retenção do valor, até o limite das obrigações do arrematante geradas por sua desistência. Não assiste ao arrematante o direito de desistência.</w:t>
      </w:r>
    </w:p>
    <w:p w14:paraId="75BCF7E5" w14:textId="0E3969DA" w:rsidR="00BC3013" w:rsidRDefault="009311C0"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5.1</w:t>
      </w:r>
      <w:r w:rsidR="007B661C" w:rsidRPr="00212BC3">
        <w:rPr>
          <w:rFonts w:ascii="Bookman Old Style" w:hAnsi="Bookman Old Style" w:cs="Arial"/>
          <w:b/>
          <w:sz w:val="22"/>
          <w:szCs w:val="22"/>
        </w:rPr>
        <w:t>1</w:t>
      </w:r>
      <w:r w:rsidR="002E55BE" w:rsidRPr="00212BC3">
        <w:rPr>
          <w:rFonts w:ascii="Bookman Old Style" w:hAnsi="Bookman Old Style" w:cs="Arial"/>
          <w:sz w:val="22"/>
          <w:szCs w:val="22"/>
        </w:rPr>
        <w:t xml:space="preserve"> O Leilão Público lançado por este Edital será realizado pelo Leiloeiro Oficial </w:t>
      </w:r>
      <w:r w:rsidR="00BC3013">
        <w:rPr>
          <w:rFonts w:ascii="Bookman Old Style" w:hAnsi="Bookman Old Style" w:cs="Arial"/>
          <w:sz w:val="22"/>
          <w:szCs w:val="22"/>
        </w:rPr>
        <w:t>Émerson Albino Zanella</w:t>
      </w:r>
      <w:r w:rsidR="00830307">
        <w:rPr>
          <w:rFonts w:ascii="Bookman Old Style" w:hAnsi="Bookman Old Style" w:cs="Arial"/>
          <w:sz w:val="22"/>
          <w:szCs w:val="22"/>
        </w:rPr>
        <w:t>,</w:t>
      </w:r>
      <w:r w:rsidR="00CF5457">
        <w:rPr>
          <w:rFonts w:ascii="Bookman Old Style" w:hAnsi="Bookman Old Style" w:cs="Arial"/>
          <w:sz w:val="22"/>
          <w:szCs w:val="22"/>
        </w:rPr>
        <w:t xml:space="preserve"> nomeado através de portaria municipal 011 de 04 de fevereiro de 2019</w:t>
      </w:r>
      <w:r w:rsidR="003C1887">
        <w:rPr>
          <w:rFonts w:ascii="Bookman Old Style" w:hAnsi="Bookman Old Style" w:cs="Arial"/>
          <w:sz w:val="22"/>
          <w:szCs w:val="22"/>
        </w:rPr>
        <w:t>.</w:t>
      </w:r>
      <w:r w:rsidR="002E55BE" w:rsidRPr="00212BC3">
        <w:rPr>
          <w:rFonts w:ascii="Bookman Old Style" w:hAnsi="Bookman Old Style" w:cs="Arial"/>
          <w:sz w:val="22"/>
          <w:szCs w:val="22"/>
        </w:rPr>
        <w:t xml:space="preserve"> </w:t>
      </w:r>
    </w:p>
    <w:p w14:paraId="6D7F092B" w14:textId="77777777" w:rsidR="002E55BE" w:rsidRPr="00212BC3" w:rsidRDefault="009311C0"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5</w:t>
      </w:r>
      <w:r w:rsidR="002E55BE" w:rsidRPr="00212BC3">
        <w:rPr>
          <w:rFonts w:ascii="Bookman Old Style" w:hAnsi="Bookman Old Style" w:cs="Arial"/>
          <w:b/>
          <w:sz w:val="22"/>
          <w:szCs w:val="22"/>
        </w:rPr>
        <w:t>.1</w:t>
      </w:r>
      <w:r w:rsidR="00BC3013">
        <w:rPr>
          <w:rFonts w:ascii="Bookman Old Style" w:hAnsi="Bookman Old Style" w:cs="Arial"/>
          <w:b/>
          <w:sz w:val="22"/>
          <w:szCs w:val="22"/>
        </w:rPr>
        <w:t>2</w:t>
      </w:r>
      <w:r w:rsidR="002E55BE" w:rsidRPr="00212BC3">
        <w:rPr>
          <w:rFonts w:ascii="Bookman Old Style" w:hAnsi="Bookman Old Style" w:cs="Arial"/>
          <w:sz w:val="22"/>
          <w:szCs w:val="22"/>
        </w:rPr>
        <w:t xml:space="preserve"> A transferência da propriedade, bem como todas as despesas de tradição do bem, correrão por conta do respectivo arrematante.</w:t>
      </w:r>
    </w:p>
    <w:p w14:paraId="3D8FB5ED" w14:textId="77777777" w:rsidR="002E55BE" w:rsidRPr="00212BC3" w:rsidRDefault="009311C0" w:rsidP="0099130D">
      <w:pPr>
        <w:autoSpaceDE w:val="0"/>
        <w:autoSpaceDN w:val="0"/>
        <w:adjustRightInd w:val="0"/>
        <w:ind w:firstLine="709"/>
        <w:rPr>
          <w:rFonts w:ascii="Bookman Old Style" w:hAnsi="Bookman Old Style" w:cs="Arial"/>
          <w:b/>
          <w:bCs/>
          <w:sz w:val="22"/>
          <w:szCs w:val="22"/>
        </w:rPr>
      </w:pPr>
      <w:r w:rsidRPr="00212BC3">
        <w:rPr>
          <w:rFonts w:ascii="Bookman Old Style" w:hAnsi="Bookman Old Style" w:cs="Arial"/>
          <w:b/>
          <w:sz w:val="22"/>
          <w:szCs w:val="22"/>
        </w:rPr>
        <w:t>5.1</w:t>
      </w:r>
      <w:r w:rsidR="00BC3013">
        <w:rPr>
          <w:rFonts w:ascii="Bookman Old Style" w:hAnsi="Bookman Old Style" w:cs="Arial"/>
          <w:b/>
          <w:sz w:val="22"/>
          <w:szCs w:val="22"/>
        </w:rPr>
        <w:t>3</w:t>
      </w:r>
      <w:r w:rsidRPr="00212BC3">
        <w:rPr>
          <w:rFonts w:ascii="Bookman Old Style" w:hAnsi="Bookman Old Style" w:cs="Arial"/>
          <w:b/>
          <w:sz w:val="22"/>
          <w:szCs w:val="22"/>
        </w:rPr>
        <w:t xml:space="preserve"> </w:t>
      </w:r>
      <w:r w:rsidRPr="00212BC3">
        <w:rPr>
          <w:rFonts w:ascii="Bookman Old Style" w:hAnsi="Bookman Old Style" w:cs="Arial"/>
          <w:sz w:val="22"/>
          <w:szCs w:val="22"/>
        </w:rPr>
        <w:t xml:space="preserve">O Município de </w:t>
      </w:r>
      <w:r w:rsidR="00463797" w:rsidRPr="00212BC3">
        <w:rPr>
          <w:rFonts w:ascii="Bookman Old Style" w:hAnsi="Bookman Old Style" w:cs="Arial"/>
          <w:sz w:val="22"/>
          <w:szCs w:val="22"/>
        </w:rPr>
        <w:t>Constantina</w:t>
      </w:r>
      <w:r w:rsidR="002E55BE" w:rsidRPr="00212BC3">
        <w:rPr>
          <w:rFonts w:ascii="Bookman Old Style" w:hAnsi="Bookman Old Style" w:cs="Arial"/>
          <w:sz w:val="22"/>
          <w:szCs w:val="22"/>
        </w:rPr>
        <w:t xml:space="preserve"> se reserva o direito de alterar o presente Edital, no todo ou em parte, sem que caiba aos interessados reclamação de qualquer espécie.</w:t>
      </w:r>
    </w:p>
    <w:p w14:paraId="4D430FF3" w14:textId="77777777" w:rsidR="00630218" w:rsidRPr="00212BC3" w:rsidRDefault="009311C0" w:rsidP="0099130D">
      <w:pPr>
        <w:tabs>
          <w:tab w:val="left" w:pos="0"/>
          <w:tab w:val="left" w:pos="360"/>
        </w:tabs>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5.1</w:t>
      </w:r>
      <w:r w:rsidR="00BC3013">
        <w:rPr>
          <w:rFonts w:ascii="Bookman Old Style" w:hAnsi="Bookman Old Style" w:cs="Arial"/>
          <w:b/>
          <w:sz w:val="22"/>
          <w:szCs w:val="22"/>
        </w:rPr>
        <w:t>4</w:t>
      </w:r>
      <w:r w:rsidR="00630218" w:rsidRPr="00212BC3">
        <w:rPr>
          <w:rFonts w:ascii="Bookman Old Style" w:hAnsi="Bookman Old Style" w:cs="Arial"/>
          <w:sz w:val="22"/>
          <w:szCs w:val="22"/>
        </w:rPr>
        <w:t xml:space="preserve"> Ao apresentar lance, o interessado declarar-se-á ciente e de acordo com o estabelecido neste Edital.</w:t>
      </w:r>
    </w:p>
    <w:p w14:paraId="20C7C8BA" w14:textId="77777777" w:rsidR="00630218" w:rsidRPr="00212BC3" w:rsidRDefault="00BC3013" w:rsidP="0099130D">
      <w:pPr>
        <w:ind w:firstLine="709"/>
        <w:rPr>
          <w:rFonts w:ascii="Bookman Old Style" w:hAnsi="Bookman Old Style"/>
          <w:noProof/>
          <w:sz w:val="22"/>
          <w:szCs w:val="22"/>
        </w:rPr>
      </w:pPr>
      <w:r>
        <w:rPr>
          <w:rFonts w:ascii="Bookman Old Style" w:hAnsi="Bookman Old Style"/>
          <w:b/>
          <w:noProof/>
          <w:sz w:val="22"/>
          <w:szCs w:val="22"/>
        </w:rPr>
        <w:t>5.15</w:t>
      </w:r>
      <w:r w:rsidR="00630218" w:rsidRPr="00212BC3">
        <w:rPr>
          <w:rFonts w:ascii="Bookman Old Style" w:hAnsi="Bookman Old Style"/>
          <w:noProof/>
          <w:sz w:val="22"/>
          <w:szCs w:val="22"/>
        </w:rPr>
        <w:t xml:space="preserve"> O comitente ou Leiloeiro reserva o direito de não liberar o bem se não alcançar, na apresentação de lances, o preço mínimo de venda, sem que esse fato importe em direito ao licitante a qualquer tipo de pagamento ou indenização.</w:t>
      </w:r>
    </w:p>
    <w:p w14:paraId="2B6C4D2E" w14:textId="77777777" w:rsidR="00630218" w:rsidRPr="00212BC3" w:rsidRDefault="00630218" w:rsidP="0099130D">
      <w:pPr>
        <w:ind w:firstLine="709"/>
        <w:rPr>
          <w:rFonts w:ascii="Bookman Old Style" w:hAnsi="Bookman Old Style"/>
          <w:b/>
          <w:sz w:val="22"/>
          <w:szCs w:val="22"/>
        </w:rPr>
      </w:pPr>
    </w:p>
    <w:p w14:paraId="74D9ADBB" w14:textId="77777777" w:rsidR="00630218" w:rsidRPr="00212BC3" w:rsidRDefault="00630218" w:rsidP="0099130D">
      <w:pPr>
        <w:pStyle w:val="PargrafodaLista"/>
        <w:numPr>
          <w:ilvl w:val="0"/>
          <w:numId w:val="10"/>
        </w:numPr>
        <w:tabs>
          <w:tab w:val="left" w:pos="1134"/>
        </w:tabs>
        <w:ind w:left="0" w:firstLine="709"/>
        <w:rPr>
          <w:rFonts w:ascii="Bookman Old Style" w:hAnsi="Bookman Old Style"/>
          <w:b/>
        </w:rPr>
      </w:pPr>
      <w:r w:rsidRPr="00212BC3">
        <w:rPr>
          <w:rFonts w:ascii="Bookman Old Style" w:hAnsi="Bookman Old Style"/>
          <w:b/>
        </w:rPr>
        <w:t>DA ARREMATAÇÃO</w:t>
      </w:r>
    </w:p>
    <w:p w14:paraId="5DEADED6" w14:textId="77777777" w:rsidR="00954D56" w:rsidRPr="00212BC3" w:rsidRDefault="00954D56" w:rsidP="0099130D">
      <w:pPr>
        <w:pStyle w:val="PargrafodaLista"/>
        <w:ind w:left="0" w:firstLine="709"/>
        <w:rPr>
          <w:rFonts w:ascii="Bookman Old Style" w:hAnsi="Bookman Old Style"/>
          <w:b/>
        </w:rPr>
      </w:pPr>
    </w:p>
    <w:p w14:paraId="167393FB" w14:textId="77777777" w:rsidR="00630218" w:rsidRPr="00212BC3" w:rsidRDefault="009311C0" w:rsidP="0099130D">
      <w:pPr>
        <w:ind w:firstLine="709"/>
        <w:rPr>
          <w:rFonts w:ascii="Bookman Old Style" w:hAnsi="Bookman Old Style"/>
          <w:noProof/>
          <w:sz w:val="22"/>
          <w:szCs w:val="22"/>
        </w:rPr>
      </w:pPr>
      <w:r w:rsidRPr="00212BC3">
        <w:rPr>
          <w:rFonts w:ascii="Bookman Old Style" w:hAnsi="Bookman Old Style"/>
          <w:b/>
          <w:sz w:val="22"/>
          <w:szCs w:val="22"/>
        </w:rPr>
        <w:t>6</w:t>
      </w:r>
      <w:r w:rsidR="00630218" w:rsidRPr="00212BC3">
        <w:rPr>
          <w:rFonts w:ascii="Bookman Old Style" w:hAnsi="Bookman Old Style"/>
          <w:b/>
          <w:sz w:val="22"/>
          <w:szCs w:val="22"/>
        </w:rPr>
        <w:t>.1.</w:t>
      </w:r>
      <w:r w:rsidR="00630218" w:rsidRPr="00212BC3">
        <w:rPr>
          <w:rFonts w:ascii="Bookman Old Style" w:hAnsi="Bookman Old Style"/>
          <w:sz w:val="22"/>
          <w:szCs w:val="22"/>
        </w:rPr>
        <w:t xml:space="preserve"> </w:t>
      </w:r>
      <w:r w:rsidR="00630218" w:rsidRPr="00212BC3">
        <w:rPr>
          <w:rFonts w:ascii="Bookman Old Style" w:hAnsi="Bookman Old Style"/>
          <w:noProof/>
          <w:sz w:val="22"/>
          <w:szCs w:val="22"/>
        </w:rPr>
        <w:t xml:space="preserve">O bem objeto do presente Leilão, será arrematado pelo maior lance proposto, </w:t>
      </w:r>
      <w:r w:rsidR="00630218" w:rsidRPr="00212BC3">
        <w:rPr>
          <w:rFonts w:ascii="Bookman Old Style" w:hAnsi="Bookman Old Style"/>
          <w:sz w:val="22"/>
          <w:szCs w:val="22"/>
        </w:rPr>
        <w:t>respeitado o valor mínimo para a alienação,</w:t>
      </w:r>
      <w:r w:rsidR="00630218" w:rsidRPr="00212BC3">
        <w:rPr>
          <w:rFonts w:ascii="Bookman Old Style" w:hAnsi="Bookman Old Style" w:cs="Arial"/>
          <w:sz w:val="22"/>
          <w:szCs w:val="22"/>
        </w:rPr>
        <w:t xml:space="preserve"> sendo o licitante declarado vencedor</w:t>
      </w:r>
      <w:r w:rsidR="00630218" w:rsidRPr="00212BC3">
        <w:rPr>
          <w:rFonts w:ascii="Bookman Old Style" w:hAnsi="Bookman Old Style"/>
          <w:noProof/>
          <w:sz w:val="22"/>
          <w:szCs w:val="22"/>
        </w:rPr>
        <w:t xml:space="preserve">. </w:t>
      </w:r>
    </w:p>
    <w:p w14:paraId="6B00CEA9" w14:textId="20253EC0" w:rsidR="00630218" w:rsidRDefault="007B661C" w:rsidP="0099130D">
      <w:pPr>
        <w:ind w:firstLine="709"/>
        <w:rPr>
          <w:rFonts w:ascii="Bookman Old Style" w:hAnsi="Bookman Old Style"/>
          <w:noProof/>
          <w:sz w:val="22"/>
          <w:szCs w:val="22"/>
        </w:rPr>
      </w:pPr>
      <w:r w:rsidRPr="00212BC3">
        <w:rPr>
          <w:rFonts w:ascii="Bookman Old Style" w:hAnsi="Bookman Old Style"/>
          <w:b/>
          <w:noProof/>
          <w:sz w:val="22"/>
          <w:szCs w:val="22"/>
        </w:rPr>
        <w:t>6</w:t>
      </w:r>
      <w:r w:rsidR="00630218" w:rsidRPr="00212BC3">
        <w:rPr>
          <w:rFonts w:ascii="Bookman Old Style" w:hAnsi="Bookman Old Style"/>
          <w:b/>
          <w:noProof/>
          <w:sz w:val="22"/>
          <w:szCs w:val="22"/>
        </w:rPr>
        <w:t>.2.</w:t>
      </w:r>
      <w:r w:rsidR="00630218" w:rsidRPr="00212BC3">
        <w:rPr>
          <w:rFonts w:ascii="Bookman Old Style" w:hAnsi="Bookman Old Style"/>
          <w:noProof/>
          <w:sz w:val="22"/>
          <w:szCs w:val="22"/>
        </w:rPr>
        <w:t xml:space="preserve"> No ato da arrematação deverão ser fornecidas pelo arrematante todas as informações solicitadas pelo comitente ou pelo Leiloeiro designado.</w:t>
      </w:r>
    </w:p>
    <w:p w14:paraId="4FE52032" w14:textId="77777777" w:rsidR="005E2F8C" w:rsidRPr="00212BC3" w:rsidRDefault="005E2F8C" w:rsidP="0099130D">
      <w:pPr>
        <w:ind w:firstLine="709"/>
        <w:rPr>
          <w:rFonts w:ascii="Bookman Old Style" w:hAnsi="Bookman Old Style"/>
          <w:noProof/>
          <w:sz w:val="22"/>
          <w:szCs w:val="22"/>
        </w:rPr>
      </w:pPr>
    </w:p>
    <w:p w14:paraId="1905185E" w14:textId="77777777" w:rsidR="00630218" w:rsidRPr="00212BC3" w:rsidRDefault="00630218" w:rsidP="0099130D">
      <w:pPr>
        <w:autoSpaceDE w:val="0"/>
        <w:autoSpaceDN w:val="0"/>
        <w:adjustRightInd w:val="0"/>
        <w:ind w:firstLine="709"/>
        <w:rPr>
          <w:rFonts w:ascii="Bookman Old Style" w:hAnsi="Bookman Old Style" w:cs="Arial"/>
          <w:sz w:val="22"/>
          <w:szCs w:val="22"/>
        </w:rPr>
      </w:pPr>
    </w:p>
    <w:p w14:paraId="73848212" w14:textId="77777777" w:rsidR="00624B1A" w:rsidRPr="00212BC3" w:rsidRDefault="00624B1A" w:rsidP="0099130D">
      <w:pPr>
        <w:pStyle w:val="PargrafodaLista"/>
        <w:numPr>
          <w:ilvl w:val="0"/>
          <w:numId w:val="10"/>
        </w:numPr>
        <w:tabs>
          <w:tab w:val="left" w:pos="1134"/>
        </w:tabs>
        <w:autoSpaceDE w:val="0"/>
        <w:autoSpaceDN w:val="0"/>
        <w:adjustRightInd w:val="0"/>
        <w:ind w:left="0" w:firstLine="709"/>
        <w:rPr>
          <w:rFonts w:ascii="Bookman Old Style" w:hAnsi="Bookman Old Style" w:cs="Arial"/>
          <w:b/>
          <w:bCs/>
        </w:rPr>
      </w:pPr>
      <w:r w:rsidRPr="00212BC3">
        <w:rPr>
          <w:rFonts w:ascii="Bookman Old Style" w:hAnsi="Bookman Old Style" w:cs="Arial"/>
          <w:b/>
          <w:bCs/>
        </w:rPr>
        <w:t>TRADIÇÃO DO OBJETO</w:t>
      </w:r>
    </w:p>
    <w:p w14:paraId="3D7EE805" w14:textId="77777777" w:rsidR="00954D56" w:rsidRPr="00212BC3" w:rsidRDefault="00954D56" w:rsidP="0099130D">
      <w:pPr>
        <w:pStyle w:val="PargrafodaLista"/>
        <w:autoSpaceDE w:val="0"/>
        <w:autoSpaceDN w:val="0"/>
        <w:adjustRightInd w:val="0"/>
        <w:ind w:left="0" w:firstLine="709"/>
        <w:rPr>
          <w:rFonts w:ascii="Bookman Old Style" w:hAnsi="Bookman Old Style" w:cs="Arial"/>
          <w:b/>
          <w:bCs/>
        </w:rPr>
      </w:pPr>
    </w:p>
    <w:p w14:paraId="4897EED8" w14:textId="5F47A592" w:rsidR="00624B1A" w:rsidRPr="00212BC3" w:rsidRDefault="00624B1A"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7.1</w:t>
      </w:r>
      <w:r w:rsidRPr="00212BC3">
        <w:rPr>
          <w:rFonts w:ascii="Bookman Old Style" w:hAnsi="Bookman Old Style" w:cs="Arial"/>
          <w:sz w:val="22"/>
          <w:szCs w:val="22"/>
        </w:rPr>
        <w:t xml:space="preserve"> O bem somente será entregue ao arrematante após a integralização do pagamento ao Município, acompanhado da respectiva ata de arrematação, juntamente com os documentos legais mencionados no item 5.1 deste Edital, ressal</w:t>
      </w:r>
      <w:r w:rsidR="00463797" w:rsidRPr="00212BC3">
        <w:rPr>
          <w:rFonts w:ascii="Bookman Old Style" w:hAnsi="Bookman Old Style" w:cs="Arial"/>
          <w:sz w:val="22"/>
          <w:szCs w:val="22"/>
        </w:rPr>
        <w:t>vado à Administração o direito a</w:t>
      </w:r>
      <w:r w:rsidRPr="00212BC3">
        <w:rPr>
          <w:rFonts w:ascii="Bookman Old Style" w:hAnsi="Bookman Old Style" w:cs="Arial"/>
          <w:sz w:val="22"/>
          <w:szCs w:val="22"/>
        </w:rPr>
        <w:t xml:space="preserve"> prévia compensação de cheques dados em pagamento, e só após tal fato, efetuar a tradição do objeto.</w:t>
      </w:r>
    </w:p>
    <w:p w14:paraId="07B2A4F2" w14:textId="77777777" w:rsidR="00624B1A" w:rsidRPr="00212BC3" w:rsidRDefault="00624B1A"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lastRenderedPageBreak/>
        <w:t>7.2</w:t>
      </w:r>
      <w:r w:rsidRPr="00212BC3">
        <w:rPr>
          <w:rFonts w:ascii="Bookman Old Style" w:hAnsi="Bookman Old Style" w:cs="Arial"/>
          <w:sz w:val="22"/>
          <w:szCs w:val="22"/>
        </w:rPr>
        <w:t xml:space="preserve"> O prazo máximo para a retirada do bem arrematado é de 5 (cinco) dias corridos a contar da data agendada para a entrega, sendo que a mesma será de responsabilidade do arrematante. Transcorrido o prazo de retirada sem que ela tenha ocorrido, o Município de </w:t>
      </w:r>
      <w:r w:rsidR="00463797" w:rsidRPr="00212BC3">
        <w:rPr>
          <w:rFonts w:ascii="Bookman Old Style" w:hAnsi="Bookman Old Style" w:cs="Arial"/>
          <w:sz w:val="22"/>
          <w:szCs w:val="22"/>
        </w:rPr>
        <w:t>Constantina</w:t>
      </w:r>
      <w:r w:rsidRPr="00212BC3">
        <w:rPr>
          <w:rFonts w:ascii="Bookman Old Style" w:hAnsi="Bookman Old Style" w:cs="Arial"/>
          <w:sz w:val="22"/>
          <w:szCs w:val="22"/>
        </w:rPr>
        <w:t>/RS ficará eximido de toda e qualquer responsabilidade pela perda total ou parcial e ou avaria que venha a ocorrer no bem arrematado e não retirado no prazo estabelecido.</w:t>
      </w:r>
    </w:p>
    <w:p w14:paraId="6B6E8E89" w14:textId="77777777" w:rsidR="00624B1A" w:rsidRPr="00212BC3" w:rsidRDefault="00624B1A"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7.3</w:t>
      </w:r>
      <w:r w:rsidRPr="00212BC3">
        <w:rPr>
          <w:rFonts w:ascii="Bookman Old Style" w:hAnsi="Bookman Old Style" w:cs="Arial"/>
          <w:sz w:val="22"/>
          <w:szCs w:val="22"/>
        </w:rPr>
        <w:t xml:space="preserve"> Ocorrendo perda total ou parcial do bem arrematado, no interregno de tempo entre a data do arremate e da retirada do bem arrematado, quando ainda não houver o direito de retirada do bem adquirido, que impeça a entrega do mesmo, quando exigível, por culpa do Município, ou mesmo sem culpa, se lhe couber o risco, na forma do Código Civil, o negócio se resolverá mediante a restituição do valor pago, atualizado pela variação do IGPM-FGV, no período que mediar entre a arrematação e a restituição.</w:t>
      </w:r>
    </w:p>
    <w:p w14:paraId="0B5F0792" w14:textId="4B9E9341" w:rsidR="00624B1A" w:rsidRDefault="00624B1A"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7.4</w:t>
      </w:r>
      <w:r w:rsidRPr="00212BC3">
        <w:rPr>
          <w:rFonts w:ascii="Bookman Old Style" w:hAnsi="Bookman Old Style" w:cs="Arial"/>
          <w:sz w:val="22"/>
          <w:szCs w:val="22"/>
        </w:rPr>
        <w:t xml:space="preserve"> Na hipótese de o arrematante estar enquadrado como contribuinte do imposto estadual (ICMS) deverá o mesmo, emitir Nota Fiscal de entrada para permitir o trânsito legal do bem arrematado, do local do Leilão até seu estabelecimento.</w:t>
      </w:r>
    </w:p>
    <w:p w14:paraId="1D841442" w14:textId="77777777" w:rsidR="00CF5457" w:rsidRDefault="00CF5457" w:rsidP="0099130D">
      <w:pPr>
        <w:autoSpaceDE w:val="0"/>
        <w:autoSpaceDN w:val="0"/>
        <w:adjustRightInd w:val="0"/>
        <w:ind w:firstLine="709"/>
        <w:rPr>
          <w:rFonts w:ascii="Bookman Old Style" w:hAnsi="Bookman Old Style" w:cs="Arial"/>
          <w:sz w:val="22"/>
          <w:szCs w:val="22"/>
        </w:rPr>
      </w:pPr>
    </w:p>
    <w:p w14:paraId="404E8A87" w14:textId="77777777" w:rsidR="005E2F8C" w:rsidRPr="00212BC3" w:rsidRDefault="005E2F8C" w:rsidP="0099130D">
      <w:pPr>
        <w:autoSpaceDE w:val="0"/>
        <w:autoSpaceDN w:val="0"/>
        <w:adjustRightInd w:val="0"/>
        <w:ind w:firstLine="709"/>
        <w:rPr>
          <w:rFonts w:ascii="Bookman Old Style" w:hAnsi="Bookman Old Style" w:cs="Arial"/>
          <w:sz w:val="22"/>
          <w:szCs w:val="22"/>
        </w:rPr>
      </w:pPr>
    </w:p>
    <w:p w14:paraId="6A2D3D11" w14:textId="77777777" w:rsidR="00630218" w:rsidRPr="00212BC3" w:rsidRDefault="00630218" w:rsidP="0099130D">
      <w:pPr>
        <w:pStyle w:val="PargrafodaLista"/>
        <w:numPr>
          <w:ilvl w:val="0"/>
          <w:numId w:val="10"/>
        </w:numPr>
        <w:tabs>
          <w:tab w:val="left" w:pos="1134"/>
        </w:tabs>
        <w:ind w:left="0" w:firstLine="709"/>
        <w:jc w:val="both"/>
        <w:rPr>
          <w:rFonts w:ascii="Bookman Old Style" w:hAnsi="Bookman Old Style"/>
          <w:b/>
        </w:rPr>
      </w:pPr>
      <w:r w:rsidRPr="00212BC3">
        <w:rPr>
          <w:rFonts w:ascii="Bookman Old Style" w:hAnsi="Bookman Old Style"/>
          <w:b/>
        </w:rPr>
        <w:t>DAS OBRIGAÇÕES E R</w:t>
      </w:r>
      <w:r w:rsidR="003E0656" w:rsidRPr="00212BC3">
        <w:rPr>
          <w:rFonts w:ascii="Bookman Old Style" w:hAnsi="Bookman Old Style"/>
          <w:b/>
        </w:rPr>
        <w:t>ESPONSABILIDADES DO ARREMATANTE</w:t>
      </w:r>
    </w:p>
    <w:p w14:paraId="03CF6AA8" w14:textId="77777777" w:rsidR="00630218" w:rsidRPr="00212BC3" w:rsidRDefault="00624B1A" w:rsidP="0099130D">
      <w:pPr>
        <w:ind w:firstLine="709"/>
        <w:rPr>
          <w:rFonts w:ascii="Bookman Old Style" w:hAnsi="Bookman Old Style"/>
          <w:sz w:val="22"/>
          <w:szCs w:val="22"/>
        </w:rPr>
      </w:pPr>
      <w:r w:rsidRPr="00212BC3">
        <w:rPr>
          <w:rFonts w:ascii="Bookman Old Style" w:hAnsi="Bookman Old Style"/>
          <w:b/>
          <w:sz w:val="22"/>
          <w:szCs w:val="22"/>
        </w:rPr>
        <w:t>8</w:t>
      </w:r>
      <w:r w:rsidR="00630218" w:rsidRPr="00212BC3">
        <w:rPr>
          <w:rFonts w:ascii="Bookman Old Style" w:hAnsi="Bookman Old Style"/>
          <w:b/>
          <w:sz w:val="22"/>
          <w:szCs w:val="22"/>
        </w:rPr>
        <w:t>.1.</w:t>
      </w:r>
      <w:r w:rsidR="00630218" w:rsidRPr="00212BC3">
        <w:rPr>
          <w:rFonts w:ascii="Bookman Old Style" w:hAnsi="Bookman Old Style"/>
          <w:b/>
          <w:color w:val="FF0000"/>
          <w:sz w:val="22"/>
          <w:szCs w:val="22"/>
        </w:rPr>
        <w:t xml:space="preserve"> </w:t>
      </w:r>
      <w:r w:rsidR="00630218" w:rsidRPr="00212BC3">
        <w:rPr>
          <w:rFonts w:ascii="Bookman Old Style" w:hAnsi="Bookman Old Style"/>
          <w:sz w:val="22"/>
          <w:szCs w:val="22"/>
        </w:rPr>
        <w:t>Obriga-se, o arrematante a remover qualquer elemento que ident</w:t>
      </w:r>
      <w:r w:rsidR="009311C0" w:rsidRPr="00212BC3">
        <w:rPr>
          <w:rFonts w:ascii="Bookman Old Style" w:hAnsi="Bookman Old Style"/>
          <w:sz w:val="22"/>
          <w:szCs w:val="22"/>
        </w:rPr>
        <w:t>ifique o bem como pertencente ao Município</w:t>
      </w:r>
      <w:r w:rsidR="00630218" w:rsidRPr="00212BC3">
        <w:rPr>
          <w:rFonts w:ascii="Bookman Old Style" w:hAnsi="Bookman Old Style"/>
          <w:sz w:val="22"/>
          <w:szCs w:val="22"/>
        </w:rPr>
        <w:t xml:space="preserve"> de </w:t>
      </w:r>
      <w:r w:rsidR="00463797" w:rsidRPr="00212BC3">
        <w:rPr>
          <w:rFonts w:ascii="Bookman Old Style" w:hAnsi="Bookman Old Style"/>
          <w:sz w:val="22"/>
          <w:szCs w:val="22"/>
        </w:rPr>
        <w:t>Constantina</w:t>
      </w:r>
      <w:r w:rsidR="00630218" w:rsidRPr="00212BC3">
        <w:rPr>
          <w:rFonts w:ascii="Bookman Old Style" w:hAnsi="Bookman Old Style"/>
          <w:sz w:val="22"/>
          <w:szCs w:val="22"/>
        </w:rPr>
        <w:t>, após a concretização da alienação.</w:t>
      </w:r>
    </w:p>
    <w:p w14:paraId="473B6B80" w14:textId="77777777" w:rsidR="00630218" w:rsidRPr="00212BC3" w:rsidRDefault="00624B1A" w:rsidP="0099130D">
      <w:pPr>
        <w:ind w:firstLine="709"/>
        <w:rPr>
          <w:rFonts w:ascii="Bookman Old Style" w:hAnsi="Bookman Old Style" w:cs="Arial"/>
          <w:bCs/>
          <w:sz w:val="22"/>
          <w:szCs w:val="22"/>
        </w:rPr>
      </w:pPr>
      <w:r w:rsidRPr="00212BC3">
        <w:rPr>
          <w:rFonts w:ascii="Bookman Old Style" w:hAnsi="Bookman Old Style" w:cs="Arial"/>
          <w:b/>
          <w:bCs/>
          <w:sz w:val="22"/>
          <w:szCs w:val="22"/>
        </w:rPr>
        <w:t>8</w:t>
      </w:r>
      <w:r w:rsidR="00630218" w:rsidRPr="00212BC3">
        <w:rPr>
          <w:rFonts w:ascii="Bookman Old Style" w:hAnsi="Bookman Old Style" w:cs="Arial"/>
          <w:b/>
          <w:bCs/>
          <w:sz w:val="22"/>
          <w:szCs w:val="22"/>
        </w:rPr>
        <w:t>.2.</w:t>
      </w:r>
      <w:r w:rsidR="00630218" w:rsidRPr="00212BC3">
        <w:rPr>
          <w:rFonts w:ascii="Bookman Old Style" w:hAnsi="Bookman Old Style" w:cs="Arial"/>
          <w:bCs/>
          <w:sz w:val="22"/>
          <w:szCs w:val="22"/>
        </w:rPr>
        <w:t xml:space="preserve"> O arrematante, também, fica responsável pelo transporte e pela mão de obra que por ventura se fizer necessária para a remoção </w:t>
      </w:r>
      <w:r w:rsidRPr="00212BC3">
        <w:rPr>
          <w:rFonts w:ascii="Bookman Old Style" w:hAnsi="Bookman Old Style" w:cs="Arial"/>
          <w:bCs/>
          <w:sz w:val="22"/>
          <w:szCs w:val="22"/>
        </w:rPr>
        <w:t>do be</w:t>
      </w:r>
      <w:r w:rsidR="00A20F2A">
        <w:rPr>
          <w:rFonts w:ascii="Bookman Old Style" w:hAnsi="Bookman Old Style" w:cs="Arial"/>
          <w:bCs/>
          <w:sz w:val="22"/>
          <w:szCs w:val="22"/>
        </w:rPr>
        <w:t>m</w:t>
      </w:r>
      <w:r w:rsidRPr="00212BC3">
        <w:rPr>
          <w:rFonts w:ascii="Bookman Old Style" w:hAnsi="Bookman Old Style" w:cs="Arial"/>
          <w:bCs/>
          <w:sz w:val="22"/>
          <w:szCs w:val="22"/>
        </w:rPr>
        <w:t xml:space="preserve"> </w:t>
      </w:r>
      <w:r w:rsidR="00630218" w:rsidRPr="00212BC3">
        <w:rPr>
          <w:rFonts w:ascii="Bookman Old Style" w:hAnsi="Bookman Old Style" w:cs="Arial"/>
          <w:bCs/>
          <w:sz w:val="22"/>
          <w:szCs w:val="22"/>
        </w:rPr>
        <w:t xml:space="preserve">do Parque </w:t>
      </w:r>
      <w:r w:rsidR="0030399A" w:rsidRPr="00212BC3">
        <w:rPr>
          <w:rFonts w:ascii="Bookman Old Style" w:hAnsi="Bookman Old Style" w:cs="Arial"/>
          <w:bCs/>
          <w:sz w:val="22"/>
          <w:szCs w:val="22"/>
        </w:rPr>
        <w:t>de Máquinas Municipal.</w:t>
      </w:r>
    </w:p>
    <w:p w14:paraId="4D97D761" w14:textId="77777777" w:rsidR="00624B1A" w:rsidRPr="00212BC3" w:rsidRDefault="00624B1A" w:rsidP="0099130D">
      <w:pPr>
        <w:ind w:firstLine="709"/>
        <w:rPr>
          <w:rFonts w:ascii="Bookman Old Style" w:hAnsi="Bookman Old Style"/>
          <w:noProof/>
          <w:sz w:val="22"/>
          <w:szCs w:val="22"/>
        </w:rPr>
      </w:pPr>
      <w:r w:rsidRPr="00212BC3">
        <w:rPr>
          <w:rFonts w:ascii="Bookman Old Style" w:hAnsi="Bookman Old Style"/>
          <w:b/>
          <w:sz w:val="22"/>
          <w:szCs w:val="22"/>
        </w:rPr>
        <w:t>8</w:t>
      </w:r>
      <w:r w:rsidR="00630218" w:rsidRPr="00212BC3">
        <w:rPr>
          <w:rFonts w:ascii="Bookman Old Style" w:hAnsi="Bookman Old Style"/>
          <w:b/>
          <w:sz w:val="22"/>
          <w:szCs w:val="22"/>
        </w:rPr>
        <w:t xml:space="preserve">.3. </w:t>
      </w:r>
      <w:r w:rsidR="00630218" w:rsidRPr="00212BC3">
        <w:rPr>
          <w:rFonts w:ascii="Bookman Old Style" w:hAnsi="Bookman Old Style"/>
          <w:noProof/>
          <w:sz w:val="22"/>
          <w:szCs w:val="22"/>
        </w:rPr>
        <w:t>A incidência de impostos, bem como, as despesas e outros encargos decorrentes da retira</w:t>
      </w:r>
      <w:r w:rsidRPr="00212BC3">
        <w:rPr>
          <w:rFonts w:ascii="Bookman Old Style" w:hAnsi="Bookman Old Style"/>
          <w:noProof/>
          <w:sz w:val="22"/>
          <w:szCs w:val="22"/>
        </w:rPr>
        <w:t xml:space="preserve">da, carregamento, transporte </w:t>
      </w:r>
      <w:r w:rsidR="00630218" w:rsidRPr="00212BC3">
        <w:rPr>
          <w:rFonts w:ascii="Bookman Old Style" w:hAnsi="Bookman Old Style"/>
          <w:noProof/>
          <w:sz w:val="22"/>
          <w:szCs w:val="22"/>
        </w:rPr>
        <w:t>do bem, correrão por conta do arrematante.</w:t>
      </w:r>
    </w:p>
    <w:p w14:paraId="552E81D3" w14:textId="3AFF24EB" w:rsidR="00630218" w:rsidRDefault="00624B1A" w:rsidP="0099130D">
      <w:pPr>
        <w:ind w:firstLine="709"/>
        <w:rPr>
          <w:rFonts w:ascii="Bookman Old Style" w:hAnsi="Bookman Old Style" w:cs="Arial"/>
          <w:bCs/>
          <w:sz w:val="22"/>
          <w:szCs w:val="22"/>
        </w:rPr>
      </w:pPr>
      <w:r w:rsidRPr="00212BC3">
        <w:rPr>
          <w:rFonts w:ascii="Bookman Old Style" w:hAnsi="Bookman Old Style" w:cs="Arial"/>
          <w:b/>
          <w:bCs/>
          <w:sz w:val="22"/>
          <w:szCs w:val="22"/>
        </w:rPr>
        <w:t>8</w:t>
      </w:r>
      <w:r w:rsidR="00630218" w:rsidRPr="00212BC3">
        <w:rPr>
          <w:rFonts w:ascii="Bookman Old Style" w:hAnsi="Bookman Old Style" w:cs="Arial"/>
          <w:b/>
          <w:bCs/>
          <w:sz w:val="22"/>
          <w:szCs w:val="22"/>
        </w:rPr>
        <w:t>.4.</w:t>
      </w:r>
      <w:r w:rsidR="00630218" w:rsidRPr="00212BC3">
        <w:rPr>
          <w:rFonts w:ascii="Bookman Old Style" w:hAnsi="Bookman Old Style" w:cs="Arial"/>
          <w:bCs/>
          <w:sz w:val="22"/>
          <w:szCs w:val="22"/>
        </w:rPr>
        <w:t xml:space="preserve"> O arrematante é responsável pela utilização e destino final da benfeitoria, e responderá civil e criminalmente, pelo uso ou destinação em desacordo com a Legislação em vigor.</w:t>
      </w:r>
    </w:p>
    <w:p w14:paraId="69380D3B" w14:textId="77777777" w:rsidR="005E2F8C" w:rsidRPr="00212BC3" w:rsidRDefault="005E2F8C" w:rsidP="0099130D">
      <w:pPr>
        <w:ind w:firstLine="709"/>
        <w:rPr>
          <w:rFonts w:ascii="Bookman Old Style" w:hAnsi="Bookman Old Style"/>
          <w:noProof/>
          <w:sz w:val="22"/>
          <w:szCs w:val="22"/>
        </w:rPr>
      </w:pPr>
    </w:p>
    <w:p w14:paraId="74375078" w14:textId="77777777" w:rsidR="00630218" w:rsidRPr="00212BC3" w:rsidRDefault="00630218" w:rsidP="0099130D">
      <w:pPr>
        <w:ind w:firstLine="709"/>
        <w:rPr>
          <w:rFonts w:ascii="Bookman Old Style" w:hAnsi="Bookman Old Style"/>
          <w:b/>
          <w:sz w:val="22"/>
          <w:szCs w:val="22"/>
        </w:rPr>
      </w:pPr>
    </w:p>
    <w:p w14:paraId="0916FD1D" w14:textId="77777777" w:rsidR="00630218" w:rsidRPr="00212BC3" w:rsidRDefault="00630218" w:rsidP="0099130D">
      <w:pPr>
        <w:pStyle w:val="PargrafodaLista"/>
        <w:numPr>
          <w:ilvl w:val="0"/>
          <w:numId w:val="10"/>
        </w:numPr>
        <w:tabs>
          <w:tab w:val="left" w:pos="1134"/>
        </w:tabs>
        <w:ind w:left="0" w:firstLine="709"/>
        <w:rPr>
          <w:rFonts w:ascii="Bookman Old Style" w:hAnsi="Bookman Old Style"/>
          <w:b/>
        </w:rPr>
      </w:pPr>
      <w:r w:rsidRPr="00212BC3">
        <w:rPr>
          <w:rFonts w:ascii="Bookman Old Style" w:hAnsi="Bookman Old Style"/>
          <w:b/>
        </w:rPr>
        <w:t>PRAZO PARA A RETIRADA DO BEM</w:t>
      </w:r>
    </w:p>
    <w:p w14:paraId="51F8FC34" w14:textId="77777777" w:rsidR="00954D56" w:rsidRPr="00212BC3" w:rsidRDefault="00954D56" w:rsidP="0099130D">
      <w:pPr>
        <w:pStyle w:val="PargrafodaLista"/>
        <w:ind w:left="0" w:firstLine="709"/>
        <w:rPr>
          <w:rFonts w:ascii="Bookman Old Style" w:hAnsi="Bookman Old Style"/>
          <w:b/>
        </w:rPr>
      </w:pPr>
    </w:p>
    <w:p w14:paraId="57F03958" w14:textId="3C6EBD72" w:rsidR="00624B1A" w:rsidRDefault="007B661C" w:rsidP="0099130D">
      <w:pPr>
        <w:ind w:firstLine="709"/>
        <w:rPr>
          <w:rFonts w:ascii="Bookman Old Style" w:hAnsi="Bookman Old Style"/>
          <w:sz w:val="22"/>
          <w:szCs w:val="22"/>
        </w:rPr>
      </w:pPr>
      <w:r w:rsidRPr="00212BC3">
        <w:rPr>
          <w:rFonts w:ascii="Bookman Old Style" w:hAnsi="Bookman Old Style"/>
          <w:b/>
          <w:sz w:val="22"/>
          <w:szCs w:val="22"/>
        </w:rPr>
        <w:t xml:space="preserve">     </w:t>
      </w:r>
      <w:r w:rsidR="00624B1A" w:rsidRPr="00212BC3">
        <w:rPr>
          <w:rFonts w:ascii="Bookman Old Style" w:hAnsi="Bookman Old Style"/>
          <w:b/>
          <w:sz w:val="22"/>
          <w:szCs w:val="22"/>
        </w:rPr>
        <w:t>9.1</w:t>
      </w:r>
      <w:r w:rsidR="00624B1A" w:rsidRPr="00212BC3">
        <w:rPr>
          <w:rFonts w:ascii="Bookman Old Style" w:hAnsi="Bookman Old Style" w:cs="Arial"/>
          <w:sz w:val="22"/>
          <w:szCs w:val="22"/>
        </w:rPr>
        <w:t xml:space="preserve"> A não retirada do bem pelo arrematante no prazo de 05 (cinco) dias corridos</w:t>
      </w:r>
      <w:r w:rsidR="00A20F2A">
        <w:rPr>
          <w:rFonts w:ascii="Bookman Old Style" w:hAnsi="Bookman Old Style" w:cs="Arial"/>
          <w:sz w:val="22"/>
          <w:szCs w:val="22"/>
        </w:rPr>
        <w:t xml:space="preserve"> contados da data da entrega do bem</w:t>
      </w:r>
      <w:r w:rsidR="00624B1A" w:rsidRPr="00212BC3">
        <w:rPr>
          <w:rFonts w:ascii="Bookman Old Style" w:hAnsi="Bookman Old Style" w:cs="Arial"/>
          <w:sz w:val="22"/>
          <w:szCs w:val="22"/>
        </w:rPr>
        <w:t>, implicará em abandono, retornando o bem ao município para ser leiloado em outra oportunidade, sem direito à restituição do valor pago pela arrematante</w:t>
      </w:r>
      <w:r w:rsidR="00624B1A" w:rsidRPr="00212BC3">
        <w:rPr>
          <w:rFonts w:ascii="Bookman Old Style" w:hAnsi="Bookman Old Style"/>
          <w:sz w:val="22"/>
          <w:szCs w:val="22"/>
        </w:rPr>
        <w:t>.</w:t>
      </w:r>
    </w:p>
    <w:p w14:paraId="7F669314" w14:textId="77777777" w:rsidR="005E2F8C" w:rsidRPr="00212BC3" w:rsidRDefault="005E2F8C" w:rsidP="0099130D">
      <w:pPr>
        <w:ind w:firstLine="709"/>
        <w:rPr>
          <w:rFonts w:ascii="Bookman Old Style" w:hAnsi="Bookman Old Style"/>
          <w:sz w:val="22"/>
          <w:szCs w:val="22"/>
        </w:rPr>
      </w:pPr>
    </w:p>
    <w:p w14:paraId="35D4D8BC" w14:textId="77777777" w:rsidR="00630218" w:rsidRPr="00212BC3" w:rsidRDefault="00630218" w:rsidP="0099130D">
      <w:pPr>
        <w:ind w:firstLine="709"/>
        <w:rPr>
          <w:rFonts w:ascii="Bookman Old Style" w:hAnsi="Bookman Old Style"/>
          <w:noProof/>
          <w:sz w:val="22"/>
          <w:szCs w:val="22"/>
        </w:rPr>
      </w:pPr>
    </w:p>
    <w:p w14:paraId="418B7020" w14:textId="77777777" w:rsidR="00630218" w:rsidRPr="00212BC3" w:rsidRDefault="00630218" w:rsidP="0099130D">
      <w:pPr>
        <w:pStyle w:val="PargrafodaLista"/>
        <w:numPr>
          <w:ilvl w:val="0"/>
          <w:numId w:val="10"/>
        </w:numPr>
        <w:ind w:left="0" w:firstLine="709"/>
        <w:rPr>
          <w:rFonts w:ascii="Bookman Old Style" w:hAnsi="Bookman Old Style"/>
          <w:b/>
        </w:rPr>
      </w:pPr>
      <w:r w:rsidRPr="00212BC3">
        <w:rPr>
          <w:rFonts w:ascii="Bookman Old Style" w:hAnsi="Bookman Old Style"/>
          <w:b/>
        </w:rPr>
        <w:t>DAS PENALIDADES</w:t>
      </w:r>
    </w:p>
    <w:p w14:paraId="1D594E93" w14:textId="77777777" w:rsidR="00954D56" w:rsidRPr="00212BC3" w:rsidRDefault="00954D56" w:rsidP="0099130D">
      <w:pPr>
        <w:pStyle w:val="PargrafodaLista"/>
        <w:ind w:left="0" w:firstLine="709"/>
        <w:rPr>
          <w:rFonts w:ascii="Bookman Old Style" w:hAnsi="Bookman Old Style"/>
          <w:b/>
        </w:rPr>
      </w:pPr>
    </w:p>
    <w:p w14:paraId="062813CE" w14:textId="77777777" w:rsidR="00630218" w:rsidRPr="00212BC3" w:rsidRDefault="007B661C" w:rsidP="0099130D">
      <w:pPr>
        <w:pStyle w:val="Textoembloco"/>
        <w:tabs>
          <w:tab w:val="left" w:pos="708"/>
        </w:tabs>
        <w:ind w:left="0" w:right="0" w:firstLine="709"/>
        <w:rPr>
          <w:rFonts w:ascii="Bookman Old Style" w:hAnsi="Bookman Old Style"/>
          <w:bCs/>
          <w:szCs w:val="22"/>
        </w:rPr>
      </w:pPr>
      <w:r w:rsidRPr="00212BC3">
        <w:rPr>
          <w:rFonts w:ascii="Bookman Old Style" w:hAnsi="Bookman Old Style"/>
          <w:b/>
          <w:szCs w:val="22"/>
        </w:rPr>
        <w:t xml:space="preserve"> </w:t>
      </w:r>
      <w:r w:rsidR="00624B1A" w:rsidRPr="00212BC3">
        <w:rPr>
          <w:rFonts w:ascii="Bookman Old Style" w:hAnsi="Bookman Old Style"/>
          <w:b/>
          <w:szCs w:val="22"/>
        </w:rPr>
        <w:t>10.1</w:t>
      </w:r>
      <w:r w:rsidR="00630218" w:rsidRPr="00212BC3">
        <w:rPr>
          <w:rFonts w:ascii="Bookman Old Style" w:hAnsi="Bookman Old Style"/>
          <w:b/>
          <w:szCs w:val="22"/>
        </w:rPr>
        <w:t xml:space="preserve"> </w:t>
      </w:r>
      <w:r w:rsidR="00630218" w:rsidRPr="00212BC3">
        <w:rPr>
          <w:rFonts w:ascii="Bookman Old Style" w:hAnsi="Bookman Old Style"/>
          <w:bCs/>
          <w:szCs w:val="22"/>
        </w:rPr>
        <w:t>Todo aquele que impedir, perturbar, fraudar, afastar ou tentar afastar licitante por meio ilícito, estará sujeito às sanções previstas no art. 335 do Código Penal Brasileiro, sem prejuízo das sanções previstas na Lei 8.666/93.</w:t>
      </w:r>
    </w:p>
    <w:p w14:paraId="4A8C745E" w14:textId="77777777" w:rsidR="00630218" w:rsidRPr="00212BC3" w:rsidRDefault="00624B1A" w:rsidP="0099130D">
      <w:pPr>
        <w:pStyle w:val="Textoembloco"/>
        <w:ind w:left="0" w:right="0" w:firstLine="709"/>
        <w:rPr>
          <w:rFonts w:ascii="Bookman Old Style" w:hAnsi="Bookman Old Style"/>
          <w:szCs w:val="22"/>
        </w:rPr>
      </w:pPr>
      <w:r w:rsidRPr="00212BC3">
        <w:rPr>
          <w:rFonts w:ascii="Bookman Old Style" w:hAnsi="Bookman Old Style"/>
          <w:b/>
          <w:bCs/>
          <w:szCs w:val="22"/>
        </w:rPr>
        <w:lastRenderedPageBreak/>
        <w:t>10.</w:t>
      </w:r>
      <w:r w:rsidR="00630218" w:rsidRPr="00212BC3">
        <w:rPr>
          <w:rFonts w:ascii="Bookman Old Style" w:hAnsi="Bookman Old Style"/>
          <w:b/>
          <w:bCs/>
          <w:szCs w:val="22"/>
        </w:rPr>
        <w:t xml:space="preserve">2 </w:t>
      </w:r>
      <w:r w:rsidR="00630218" w:rsidRPr="00212BC3">
        <w:rPr>
          <w:rFonts w:ascii="Bookman Old Style" w:hAnsi="Bookman Old Style"/>
          <w:szCs w:val="22"/>
        </w:rPr>
        <w:t>A falta de pagamento do valor de arrematação sujeita o licitante às seguintes penalidades, previstas na Lei n.º 8.666 de 21 de junho de 1993:</w:t>
      </w:r>
    </w:p>
    <w:p w14:paraId="09590C46" w14:textId="77777777" w:rsidR="00630218" w:rsidRPr="00212BC3" w:rsidRDefault="00630218" w:rsidP="0099130D">
      <w:pPr>
        <w:ind w:firstLine="709"/>
        <w:rPr>
          <w:rFonts w:ascii="Bookman Old Style" w:eastAsia="Arial (W1)" w:hAnsi="Bookman Old Style"/>
          <w:sz w:val="22"/>
          <w:szCs w:val="22"/>
        </w:rPr>
      </w:pPr>
      <w:r w:rsidRPr="00212BC3">
        <w:rPr>
          <w:rFonts w:ascii="Bookman Old Style" w:eastAsia="Arial (W1)" w:hAnsi="Bookman Old Style"/>
          <w:b/>
          <w:sz w:val="22"/>
          <w:szCs w:val="22"/>
        </w:rPr>
        <w:t xml:space="preserve">a) </w:t>
      </w:r>
      <w:r w:rsidRPr="00212BC3">
        <w:rPr>
          <w:rFonts w:ascii="Bookman Old Style" w:eastAsia="Arial (W1)" w:hAnsi="Bookman Old Style"/>
          <w:b/>
          <w:bCs/>
          <w:sz w:val="22"/>
          <w:szCs w:val="22"/>
        </w:rPr>
        <w:t>s</w:t>
      </w:r>
      <w:r w:rsidRPr="00212BC3">
        <w:rPr>
          <w:rFonts w:ascii="Bookman Old Style" w:eastAsia="Arial (W1)" w:hAnsi="Bookman Old Style"/>
          <w:b/>
          <w:sz w:val="22"/>
          <w:szCs w:val="22"/>
        </w:rPr>
        <w:t>uspensão temporária</w:t>
      </w:r>
      <w:r w:rsidRPr="00212BC3">
        <w:rPr>
          <w:rFonts w:ascii="Bookman Old Style" w:eastAsia="Arial (W1)" w:hAnsi="Bookman Old Style"/>
          <w:sz w:val="22"/>
          <w:szCs w:val="22"/>
        </w:rPr>
        <w:t xml:space="preserve"> de participação em Licitação e impedimento de contratar com a Administração Municipal de </w:t>
      </w:r>
      <w:r w:rsidR="0030399A" w:rsidRPr="00212BC3">
        <w:rPr>
          <w:rFonts w:ascii="Bookman Old Style" w:eastAsia="Arial (W1)" w:hAnsi="Bookman Old Style"/>
          <w:sz w:val="22"/>
          <w:szCs w:val="22"/>
        </w:rPr>
        <w:t>Constantina</w:t>
      </w:r>
      <w:r w:rsidR="00433022" w:rsidRPr="00212BC3">
        <w:rPr>
          <w:rFonts w:ascii="Bookman Old Style" w:eastAsia="Arial (W1)" w:hAnsi="Bookman Old Style"/>
          <w:sz w:val="22"/>
          <w:szCs w:val="22"/>
        </w:rPr>
        <w:t>-RS</w:t>
      </w:r>
      <w:r w:rsidRPr="00212BC3">
        <w:rPr>
          <w:rFonts w:ascii="Bookman Old Style" w:eastAsia="Arial (W1)" w:hAnsi="Bookman Old Style"/>
          <w:sz w:val="22"/>
          <w:szCs w:val="22"/>
        </w:rPr>
        <w:t>, pelo prazo de até 02 (dois) anos;</w:t>
      </w:r>
    </w:p>
    <w:p w14:paraId="38388FE7" w14:textId="028A6DF1" w:rsidR="00630218" w:rsidRDefault="00630218" w:rsidP="0099130D">
      <w:pPr>
        <w:pStyle w:val="Textoembloco"/>
        <w:tabs>
          <w:tab w:val="left" w:pos="708"/>
        </w:tabs>
        <w:ind w:left="0" w:right="0" w:firstLine="709"/>
        <w:rPr>
          <w:rFonts w:ascii="Bookman Old Style" w:hAnsi="Bookman Old Style"/>
          <w:szCs w:val="22"/>
        </w:rPr>
      </w:pPr>
      <w:r w:rsidRPr="00212BC3">
        <w:rPr>
          <w:rFonts w:ascii="Bookman Old Style" w:hAnsi="Bookman Old Style"/>
          <w:b/>
          <w:szCs w:val="22"/>
        </w:rPr>
        <w:t xml:space="preserve">b) </w:t>
      </w:r>
      <w:r w:rsidRPr="00212BC3">
        <w:rPr>
          <w:rFonts w:ascii="Bookman Old Style" w:hAnsi="Bookman Old Style"/>
          <w:b/>
          <w:bCs/>
          <w:szCs w:val="22"/>
        </w:rPr>
        <w:t>d</w:t>
      </w:r>
      <w:r w:rsidRPr="00212BC3">
        <w:rPr>
          <w:rFonts w:ascii="Bookman Old Style" w:hAnsi="Bookman Old Style"/>
          <w:b/>
          <w:szCs w:val="22"/>
        </w:rPr>
        <w:t>eclaração de inidoneidade</w:t>
      </w:r>
      <w:r w:rsidRPr="00212BC3">
        <w:rPr>
          <w:rFonts w:ascii="Bookman Old Style" w:hAnsi="Bookman Old Style"/>
          <w:szCs w:val="22"/>
        </w:rPr>
        <w:t xml:space="preserve"> para licitar ou contratar com a Administração Pública.</w:t>
      </w:r>
    </w:p>
    <w:p w14:paraId="13A85919" w14:textId="77777777" w:rsidR="005E2F8C" w:rsidRPr="003E1692" w:rsidRDefault="005E2F8C" w:rsidP="0099130D">
      <w:pPr>
        <w:pStyle w:val="Textoembloco"/>
        <w:tabs>
          <w:tab w:val="left" w:pos="708"/>
        </w:tabs>
        <w:ind w:left="0" w:right="0" w:firstLine="709"/>
        <w:rPr>
          <w:rFonts w:ascii="Bookman Old Style" w:hAnsi="Bookman Old Style"/>
          <w:sz w:val="10"/>
          <w:szCs w:val="10"/>
        </w:rPr>
      </w:pPr>
    </w:p>
    <w:p w14:paraId="6CF56CC7" w14:textId="77777777" w:rsidR="00B63A4D" w:rsidRPr="009D19ED" w:rsidRDefault="00B63A4D" w:rsidP="0099130D">
      <w:pPr>
        <w:pStyle w:val="Textoembloco"/>
        <w:tabs>
          <w:tab w:val="left" w:pos="708"/>
        </w:tabs>
        <w:ind w:left="0" w:right="0" w:firstLine="709"/>
        <w:rPr>
          <w:rFonts w:ascii="Bookman Old Style" w:hAnsi="Bookman Old Style"/>
          <w:sz w:val="14"/>
          <w:szCs w:val="14"/>
        </w:rPr>
      </w:pPr>
    </w:p>
    <w:p w14:paraId="2481C452" w14:textId="77777777" w:rsidR="00630218" w:rsidRPr="00212BC3" w:rsidRDefault="0030399A" w:rsidP="0099130D">
      <w:pPr>
        <w:pStyle w:val="PargrafodaLista"/>
        <w:numPr>
          <w:ilvl w:val="0"/>
          <w:numId w:val="10"/>
        </w:numPr>
        <w:autoSpaceDE w:val="0"/>
        <w:autoSpaceDN w:val="0"/>
        <w:adjustRightInd w:val="0"/>
        <w:ind w:left="0" w:firstLine="709"/>
        <w:rPr>
          <w:rFonts w:ascii="Bookman Old Style" w:hAnsi="Bookman Old Style" w:cs="Arial"/>
          <w:b/>
        </w:rPr>
      </w:pPr>
      <w:r w:rsidRPr="00212BC3">
        <w:rPr>
          <w:rFonts w:ascii="Bookman Old Style" w:hAnsi="Bookman Old Style" w:cs="Arial"/>
          <w:b/>
        </w:rPr>
        <w:t xml:space="preserve"> </w:t>
      </w:r>
      <w:r w:rsidR="003E0656" w:rsidRPr="00212BC3">
        <w:rPr>
          <w:rFonts w:ascii="Bookman Old Style" w:hAnsi="Bookman Old Style" w:cs="Arial"/>
          <w:b/>
        </w:rPr>
        <w:t>DAS DISPOSIÇÕES FINAIS</w:t>
      </w:r>
    </w:p>
    <w:p w14:paraId="215536BD" w14:textId="77777777" w:rsidR="00954D56" w:rsidRPr="009D19ED" w:rsidRDefault="00954D56" w:rsidP="0099130D">
      <w:pPr>
        <w:pStyle w:val="PargrafodaLista"/>
        <w:autoSpaceDE w:val="0"/>
        <w:autoSpaceDN w:val="0"/>
        <w:adjustRightInd w:val="0"/>
        <w:ind w:left="0" w:firstLine="709"/>
        <w:rPr>
          <w:rFonts w:ascii="Bookman Old Style" w:hAnsi="Bookman Old Style" w:cs="Arial"/>
          <w:b/>
          <w:sz w:val="14"/>
          <w:szCs w:val="14"/>
        </w:rPr>
      </w:pPr>
    </w:p>
    <w:p w14:paraId="5D21A5EF" w14:textId="77777777" w:rsidR="00624B1A" w:rsidRPr="00212BC3" w:rsidRDefault="00740D46" w:rsidP="0099130D">
      <w:pPr>
        <w:autoSpaceDE w:val="0"/>
        <w:autoSpaceDN w:val="0"/>
        <w:adjustRightInd w:val="0"/>
        <w:ind w:firstLine="709"/>
        <w:rPr>
          <w:rFonts w:ascii="Bookman Old Style" w:hAnsi="Bookman Old Style"/>
          <w:noProof/>
          <w:sz w:val="22"/>
          <w:szCs w:val="22"/>
        </w:rPr>
      </w:pPr>
      <w:r w:rsidRPr="00212BC3">
        <w:rPr>
          <w:rFonts w:ascii="Bookman Old Style" w:hAnsi="Bookman Old Style"/>
          <w:b/>
          <w:noProof/>
          <w:sz w:val="22"/>
          <w:szCs w:val="22"/>
        </w:rPr>
        <w:t>11</w:t>
      </w:r>
      <w:r w:rsidR="00630218" w:rsidRPr="00212BC3">
        <w:rPr>
          <w:rFonts w:ascii="Bookman Old Style" w:hAnsi="Bookman Old Style"/>
          <w:b/>
          <w:noProof/>
          <w:sz w:val="22"/>
          <w:szCs w:val="22"/>
        </w:rPr>
        <w:t>.1.</w:t>
      </w:r>
      <w:r w:rsidR="00630218" w:rsidRPr="00212BC3">
        <w:rPr>
          <w:rFonts w:ascii="Bookman Old Style" w:hAnsi="Bookman Old Style"/>
          <w:noProof/>
          <w:sz w:val="22"/>
          <w:szCs w:val="22"/>
        </w:rPr>
        <w:t xml:space="preserve"> </w:t>
      </w:r>
      <w:r w:rsidR="00630218" w:rsidRPr="00212BC3">
        <w:rPr>
          <w:rFonts w:ascii="Bookman Old Style" w:hAnsi="Bookman Old Style"/>
          <w:sz w:val="22"/>
          <w:szCs w:val="22"/>
        </w:rPr>
        <w:t xml:space="preserve">Os interessados em participar do presente Leilão poderão retirar o Edital junto a Secretaria de Administração na Prefeitura Municipal, sita na </w:t>
      </w:r>
      <w:r w:rsidR="0030399A" w:rsidRPr="00212BC3">
        <w:rPr>
          <w:rFonts w:ascii="Bookman Old Style" w:hAnsi="Bookman Old Style"/>
          <w:sz w:val="22"/>
          <w:szCs w:val="22"/>
        </w:rPr>
        <w:t>Rua João Mafessoni, 483</w:t>
      </w:r>
      <w:r w:rsidR="00630218" w:rsidRPr="00212BC3">
        <w:rPr>
          <w:rFonts w:ascii="Bookman Old Style" w:hAnsi="Bookman Old Style"/>
          <w:sz w:val="22"/>
          <w:szCs w:val="22"/>
        </w:rPr>
        <w:t xml:space="preserve">, </w:t>
      </w:r>
      <w:r w:rsidR="0030399A" w:rsidRPr="00212BC3">
        <w:rPr>
          <w:rFonts w:ascii="Bookman Old Style" w:hAnsi="Bookman Old Style"/>
          <w:sz w:val="22"/>
          <w:szCs w:val="22"/>
        </w:rPr>
        <w:t>C</w:t>
      </w:r>
      <w:r w:rsidR="00630218" w:rsidRPr="00212BC3">
        <w:rPr>
          <w:rFonts w:ascii="Bookman Old Style" w:hAnsi="Bookman Old Style"/>
          <w:sz w:val="22"/>
          <w:szCs w:val="22"/>
        </w:rPr>
        <w:t xml:space="preserve">entro, </w:t>
      </w:r>
      <w:r w:rsidR="0030399A" w:rsidRPr="00212BC3">
        <w:rPr>
          <w:rFonts w:ascii="Bookman Old Style" w:hAnsi="Bookman Old Style"/>
          <w:sz w:val="22"/>
          <w:szCs w:val="22"/>
        </w:rPr>
        <w:t>Constantina/RS</w:t>
      </w:r>
      <w:r w:rsidR="00630218" w:rsidRPr="00212BC3">
        <w:rPr>
          <w:rFonts w:ascii="Bookman Old Style" w:hAnsi="Bookman Old Style"/>
          <w:sz w:val="22"/>
          <w:szCs w:val="22"/>
        </w:rPr>
        <w:t xml:space="preserve">, no </w:t>
      </w:r>
      <w:r w:rsidR="00630218" w:rsidRPr="00212BC3">
        <w:rPr>
          <w:rFonts w:ascii="Bookman Old Style" w:hAnsi="Bookman Old Style"/>
          <w:noProof/>
          <w:sz w:val="22"/>
          <w:szCs w:val="22"/>
        </w:rPr>
        <w:t xml:space="preserve">horário das </w:t>
      </w:r>
      <w:r w:rsidR="00B63406" w:rsidRPr="00212BC3">
        <w:rPr>
          <w:rFonts w:ascii="Bookman Old Style" w:hAnsi="Bookman Old Style"/>
          <w:noProof/>
          <w:sz w:val="22"/>
          <w:szCs w:val="22"/>
        </w:rPr>
        <w:t>7</w:t>
      </w:r>
      <w:r w:rsidR="00624B1A" w:rsidRPr="00212BC3">
        <w:rPr>
          <w:rFonts w:ascii="Bookman Old Style" w:hAnsi="Bookman Old Style"/>
          <w:noProof/>
          <w:sz w:val="22"/>
          <w:szCs w:val="22"/>
        </w:rPr>
        <w:t>h</w:t>
      </w:r>
      <w:r w:rsidR="00A20F2A">
        <w:rPr>
          <w:rFonts w:ascii="Bookman Old Style" w:hAnsi="Bookman Old Style"/>
          <w:noProof/>
          <w:sz w:val="22"/>
          <w:szCs w:val="22"/>
        </w:rPr>
        <w:t>0</w:t>
      </w:r>
      <w:r w:rsidR="00B63406" w:rsidRPr="00212BC3">
        <w:rPr>
          <w:rFonts w:ascii="Bookman Old Style" w:hAnsi="Bookman Old Style"/>
          <w:noProof/>
          <w:sz w:val="22"/>
          <w:szCs w:val="22"/>
        </w:rPr>
        <w:t>0</w:t>
      </w:r>
      <w:r w:rsidR="00624B1A" w:rsidRPr="00212BC3">
        <w:rPr>
          <w:rFonts w:ascii="Bookman Old Style" w:hAnsi="Bookman Old Style"/>
          <w:noProof/>
          <w:sz w:val="22"/>
          <w:szCs w:val="22"/>
        </w:rPr>
        <w:t>min</w:t>
      </w:r>
      <w:r w:rsidR="00630218" w:rsidRPr="00212BC3">
        <w:rPr>
          <w:rFonts w:ascii="Bookman Old Style" w:hAnsi="Bookman Old Style"/>
          <w:noProof/>
          <w:sz w:val="22"/>
          <w:szCs w:val="22"/>
        </w:rPr>
        <w:t xml:space="preserve"> às </w:t>
      </w:r>
      <w:r w:rsidR="00A20F2A">
        <w:rPr>
          <w:rFonts w:ascii="Bookman Old Style" w:hAnsi="Bookman Old Style"/>
          <w:noProof/>
          <w:sz w:val="22"/>
          <w:szCs w:val="22"/>
        </w:rPr>
        <w:t>13</w:t>
      </w:r>
      <w:r w:rsidR="00624B1A" w:rsidRPr="00212BC3">
        <w:rPr>
          <w:rFonts w:ascii="Bookman Old Style" w:hAnsi="Bookman Old Style"/>
          <w:noProof/>
          <w:sz w:val="22"/>
          <w:szCs w:val="22"/>
        </w:rPr>
        <w:t>h</w:t>
      </w:r>
      <w:r w:rsidR="00A20F2A">
        <w:rPr>
          <w:rFonts w:ascii="Bookman Old Style" w:hAnsi="Bookman Old Style"/>
          <w:noProof/>
          <w:sz w:val="22"/>
          <w:szCs w:val="22"/>
        </w:rPr>
        <w:t>0</w:t>
      </w:r>
      <w:r w:rsidR="00630218" w:rsidRPr="00212BC3">
        <w:rPr>
          <w:rFonts w:ascii="Bookman Old Style" w:hAnsi="Bookman Old Style"/>
          <w:noProof/>
          <w:sz w:val="22"/>
          <w:szCs w:val="22"/>
        </w:rPr>
        <w:t>0</w:t>
      </w:r>
      <w:r w:rsidR="00624B1A" w:rsidRPr="00212BC3">
        <w:rPr>
          <w:rFonts w:ascii="Bookman Old Style" w:hAnsi="Bookman Old Style"/>
          <w:noProof/>
          <w:sz w:val="22"/>
          <w:szCs w:val="22"/>
        </w:rPr>
        <w:t>min</w:t>
      </w:r>
      <w:r w:rsidR="00630218" w:rsidRPr="00212BC3">
        <w:rPr>
          <w:rFonts w:ascii="Bookman Old Style" w:hAnsi="Bookman Old Style"/>
          <w:noProof/>
          <w:sz w:val="22"/>
          <w:szCs w:val="22"/>
        </w:rPr>
        <w:t>, de Se</w:t>
      </w:r>
      <w:r w:rsidR="00624B1A" w:rsidRPr="00212BC3">
        <w:rPr>
          <w:rFonts w:ascii="Bookman Old Style" w:hAnsi="Bookman Old Style"/>
          <w:noProof/>
          <w:sz w:val="22"/>
          <w:szCs w:val="22"/>
        </w:rPr>
        <w:t>gunda a Sexta-feira.</w:t>
      </w:r>
    </w:p>
    <w:p w14:paraId="6EE7A148" w14:textId="77777777" w:rsidR="00624B1A" w:rsidRPr="00212BC3" w:rsidRDefault="00740D46" w:rsidP="0099130D">
      <w:pPr>
        <w:autoSpaceDE w:val="0"/>
        <w:autoSpaceDN w:val="0"/>
        <w:adjustRightInd w:val="0"/>
        <w:ind w:firstLine="709"/>
        <w:rPr>
          <w:rFonts w:ascii="Bookman Old Style" w:hAnsi="Bookman Old Style" w:cs="Arial"/>
          <w:sz w:val="22"/>
          <w:szCs w:val="22"/>
        </w:rPr>
      </w:pPr>
      <w:r w:rsidRPr="00212BC3">
        <w:rPr>
          <w:rFonts w:ascii="Bookman Old Style" w:hAnsi="Bookman Old Style" w:cs="Arial"/>
          <w:b/>
          <w:sz w:val="22"/>
          <w:szCs w:val="22"/>
        </w:rPr>
        <w:t>11.2</w:t>
      </w:r>
      <w:r w:rsidR="00624B1A" w:rsidRPr="00212BC3">
        <w:rPr>
          <w:rFonts w:ascii="Bookman Old Style" w:hAnsi="Bookman Old Style" w:cs="Arial"/>
          <w:b/>
          <w:sz w:val="22"/>
          <w:szCs w:val="22"/>
        </w:rPr>
        <w:t xml:space="preserve"> </w:t>
      </w:r>
      <w:r w:rsidR="00624B1A" w:rsidRPr="00212BC3">
        <w:rPr>
          <w:rFonts w:ascii="Bookman Old Style" w:hAnsi="Bookman Old Style" w:cs="Arial"/>
          <w:sz w:val="22"/>
          <w:szCs w:val="22"/>
        </w:rPr>
        <w:t xml:space="preserve">O presente Edital encontra-se afixado no mural da Prefeitura e disponível no site do Município </w:t>
      </w:r>
      <w:r w:rsidR="00624B1A" w:rsidRPr="00212BC3">
        <w:rPr>
          <w:rFonts w:ascii="Bookman Old Style" w:hAnsi="Bookman Old Style" w:cs="Arial"/>
          <w:sz w:val="22"/>
          <w:szCs w:val="22"/>
          <w:u w:val="single"/>
        </w:rPr>
        <w:t>www.</w:t>
      </w:r>
      <w:r w:rsidR="00B63406" w:rsidRPr="00212BC3">
        <w:rPr>
          <w:rFonts w:ascii="Bookman Old Style" w:hAnsi="Bookman Old Style" w:cs="Arial"/>
          <w:sz w:val="22"/>
          <w:szCs w:val="22"/>
          <w:u w:val="single"/>
        </w:rPr>
        <w:t>constantina</w:t>
      </w:r>
      <w:r w:rsidR="00B63A4D" w:rsidRPr="00212BC3">
        <w:rPr>
          <w:rFonts w:ascii="Bookman Old Style" w:hAnsi="Bookman Old Style" w:cs="Arial"/>
          <w:sz w:val="22"/>
          <w:szCs w:val="22"/>
          <w:u w:val="single"/>
        </w:rPr>
        <w:t>.rs.gov.</w:t>
      </w:r>
      <w:r w:rsidR="00B641DC" w:rsidRPr="00212BC3">
        <w:rPr>
          <w:rFonts w:ascii="Bookman Old Style" w:hAnsi="Bookman Old Style" w:cs="Arial"/>
          <w:sz w:val="22"/>
          <w:szCs w:val="22"/>
          <w:u w:val="single"/>
        </w:rPr>
        <w:t>br</w:t>
      </w:r>
      <w:r w:rsidR="00B641DC" w:rsidRPr="00212BC3">
        <w:rPr>
          <w:rFonts w:ascii="Bookman Old Style" w:hAnsi="Bookman Old Style"/>
          <w:sz w:val="22"/>
          <w:szCs w:val="22"/>
        </w:rPr>
        <w:t>.</w:t>
      </w:r>
    </w:p>
    <w:p w14:paraId="472330BB" w14:textId="77777777" w:rsidR="00630218" w:rsidRPr="00212BC3" w:rsidRDefault="00740D46" w:rsidP="0099130D">
      <w:pPr>
        <w:ind w:firstLine="709"/>
        <w:rPr>
          <w:rFonts w:ascii="Bookman Old Style" w:hAnsi="Bookman Old Style"/>
          <w:sz w:val="22"/>
          <w:szCs w:val="22"/>
        </w:rPr>
      </w:pPr>
      <w:r w:rsidRPr="00212BC3">
        <w:rPr>
          <w:rFonts w:ascii="Bookman Old Style" w:hAnsi="Bookman Old Style" w:cs="Arial"/>
          <w:b/>
          <w:sz w:val="22"/>
          <w:szCs w:val="22"/>
        </w:rPr>
        <w:t>11.3</w:t>
      </w:r>
      <w:r w:rsidR="00630218" w:rsidRPr="00212BC3">
        <w:rPr>
          <w:rFonts w:ascii="Bookman Old Style" w:hAnsi="Bookman Old Style" w:cs="Arial"/>
          <w:b/>
          <w:sz w:val="22"/>
          <w:szCs w:val="22"/>
        </w:rPr>
        <w:t xml:space="preserve"> </w:t>
      </w:r>
      <w:r w:rsidR="00630218" w:rsidRPr="00212BC3">
        <w:rPr>
          <w:rFonts w:ascii="Bookman Old Style" w:hAnsi="Bookman Old Style" w:cs="Arial"/>
          <w:sz w:val="22"/>
          <w:szCs w:val="22"/>
        </w:rPr>
        <w:t xml:space="preserve">O Município de </w:t>
      </w:r>
      <w:r w:rsidR="00B63406" w:rsidRPr="00212BC3">
        <w:rPr>
          <w:rFonts w:ascii="Bookman Old Style" w:hAnsi="Bookman Old Style" w:cs="Arial"/>
          <w:sz w:val="22"/>
          <w:szCs w:val="22"/>
        </w:rPr>
        <w:t>Constantina</w:t>
      </w:r>
      <w:r w:rsidR="00630218" w:rsidRPr="00212BC3">
        <w:rPr>
          <w:rFonts w:ascii="Bookman Old Style" w:hAnsi="Bookman Old Style" w:cs="Arial"/>
          <w:sz w:val="22"/>
          <w:szCs w:val="22"/>
        </w:rPr>
        <w:t xml:space="preserve"> </w:t>
      </w:r>
      <w:r w:rsidR="00630218" w:rsidRPr="00212BC3">
        <w:rPr>
          <w:rFonts w:ascii="Bookman Old Style" w:hAnsi="Bookman Old Style"/>
          <w:sz w:val="22"/>
          <w:szCs w:val="22"/>
        </w:rPr>
        <w:t>se reserva o direito de adiar, revogar ou anular a licitação, sem que do seu ato assista aos licitantes o direito a qualquer indenização.</w:t>
      </w:r>
    </w:p>
    <w:p w14:paraId="2C114D3A" w14:textId="77777777" w:rsidR="00630218" w:rsidRPr="00212BC3" w:rsidRDefault="00740D46" w:rsidP="0099130D">
      <w:pPr>
        <w:ind w:firstLine="709"/>
        <w:rPr>
          <w:rFonts w:ascii="Bookman Old Style" w:hAnsi="Bookman Old Style"/>
          <w:sz w:val="22"/>
          <w:szCs w:val="22"/>
        </w:rPr>
      </w:pPr>
      <w:r w:rsidRPr="00212BC3">
        <w:rPr>
          <w:rFonts w:ascii="Bookman Old Style" w:hAnsi="Bookman Old Style"/>
          <w:b/>
          <w:sz w:val="22"/>
          <w:szCs w:val="22"/>
        </w:rPr>
        <w:t>11</w:t>
      </w:r>
      <w:r w:rsidR="007B661C" w:rsidRPr="00212BC3">
        <w:rPr>
          <w:rFonts w:ascii="Bookman Old Style" w:hAnsi="Bookman Old Style"/>
          <w:b/>
          <w:sz w:val="22"/>
          <w:szCs w:val="22"/>
        </w:rPr>
        <w:t>.</w:t>
      </w:r>
      <w:r w:rsidRPr="00212BC3">
        <w:rPr>
          <w:rFonts w:ascii="Bookman Old Style" w:hAnsi="Bookman Old Style"/>
          <w:b/>
          <w:sz w:val="22"/>
          <w:szCs w:val="22"/>
        </w:rPr>
        <w:t>4</w:t>
      </w:r>
      <w:r w:rsidR="00630218" w:rsidRPr="00212BC3">
        <w:rPr>
          <w:rFonts w:ascii="Bookman Old Style" w:hAnsi="Bookman Old Style"/>
          <w:b/>
          <w:sz w:val="22"/>
          <w:szCs w:val="22"/>
        </w:rPr>
        <w:t>.</w:t>
      </w:r>
      <w:r w:rsidR="00630218" w:rsidRPr="00212BC3">
        <w:rPr>
          <w:rFonts w:ascii="Bookman Old Style" w:hAnsi="Bookman Old Style"/>
          <w:sz w:val="22"/>
          <w:szCs w:val="22"/>
        </w:rPr>
        <w:t xml:space="preserve"> O presente Edital não importa em obrigação de venda, desde que as ofertas sobre o bem não atinjam o valor do lance inicial (lance mínimo) estabelecido no Item 02.</w:t>
      </w:r>
    </w:p>
    <w:p w14:paraId="2ECC7500" w14:textId="77777777" w:rsidR="00740D46" w:rsidRPr="00212BC3" w:rsidRDefault="00740D46" w:rsidP="0099130D">
      <w:pPr>
        <w:ind w:firstLine="709"/>
        <w:rPr>
          <w:rFonts w:ascii="Bookman Old Style" w:hAnsi="Bookman Old Style"/>
          <w:sz w:val="22"/>
          <w:szCs w:val="22"/>
        </w:rPr>
      </w:pPr>
      <w:r w:rsidRPr="00212BC3">
        <w:rPr>
          <w:rFonts w:ascii="Bookman Old Style" w:hAnsi="Bookman Old Style"/>
          <w:b/>
          <w:sz w:val="22"/>
          <w:szCs w:val="22"/>
        </w:rPr>
        <w:t>11</w:t>
      </w:r>
      <w:r w:rsidR="00630218" w:rsidRPr="00212BC3">
        <w:rPr>
          <w:rFonts w:ascii="Bookman Old Style" w:hAnsi="Bookman Old Style"/>
          <w:b/>
          <w:sz w:val="22"/>
          <w:szCs w:val="22"/>
        </w:rPr>
        <w:t>.5.</w:t>
      </w:r>
      <w:r w:rsidR="00630218" w:rsidRPr="00212BC3">
        <w:rPr>
          <w:rFonts w:ascii="Bookman Old Style" w:hAnsi="Bookman Old Style"/>
          <w:sz w:val="22"/>
          <w:szCs w:val="22"/>
        </w:rPr>
        <w:t xml:space="preserve"> A participação no Leilão implica na ciência e aceitação, por parte dos licitantes, das exigências e condições estabelecidas no presente Edital. Os casos omissos serão resolvidos pela Comissão Permanente de Licitações.</w:t>
      </w:r>
    </w:p>
    <w:p w14:paraId="74B14D0D" w14:textId="77777777" w:rsidR="00630218" w:rsidRPr="00212BC3" w:rsidRDefault="00740D46" w:rsidP="0099130D">
      <w:pPr>
        <w:ind w:firstLine="709"/>
        <w:rPr>
          <w:rFonts w:ascii="Bookman Old Style" w:hAnsi="Bookman Old Style"/>
          <w:sz w:val="22"/>
          <w:szCs w:val="22"/>
        </w:rPr>
      </w:pPr>
      <w:r w:rsidRPr="00212BC3">
        <w:rPr>
          <w:rFonts w:ascii="Bookman Old Style" w:hAnsi="Bookman Old Style"/>
          <w:b/>
          <w:sz w:val="22"/>
          <w:szCs w:val="22"/>
        </w:rPr>
        <w:t>11</w:t>
      </w:r>
      <w:r w:rsidR="00630218" w:rsidRPr="00212BC3">
        <w:rPr>
          <w:rFonts w:ascii="Bookman Old Style" w:hAnsi="Bookman Old Style"/>
          <w:b/>
          <w:noProof/>
          <w:sz w:val="22"/>
          <w:szCs w:val="22"/>
        </w:rPr>
        <w:t>.6.</w:t>
      </w:r>
      <w:r w:rsidR="00630218" w:rsidRPr="00212BC3">
        <w:rPr>
          <w:rFonts w:ascii="Bookman Old Style" w:hAnsi="Bookman Old Style"/>
          <w:noProof/>
          <w:sz w:val="22"/>
          <w:szCs w:val="22"/>
        </w:rPr>
        <w:t xml:space="preserve"> O encerramento do processo de leilão ocorre com o recebimento do valor da arrematação e a entrega do bem vendido.</w:t>
      </w:r>
    </w:p>
    <w:p w14:paraId="50E5D393" w14:textId="77777777" w:rsidR="00630218" w:rsidRPr="00212BC3" w:rsidRDefault="00740D46" w:rsidP="0099130D">
      <w:pPr>
        <w:ind w:firstLine="709"/>
        <w:rPr>
          <w:rFonts w:ascii="Bookman Old Style" w:hAnsi="Bookman Old Style"/>
          <w:noProof/>
          <w:sz w:val="22"/>
          <w:szCs w:val="22"/>
        </w:rPr>
      </w:pPr>
      <w:r w:rsidRPr="00212BC3">
        <w:rPr>
          <w:rFonts w:ascii="Bookman Old Style" w:hAnsi="Bookman Old Style"/>
          <w:b/>
          <w:noProof/>
          <w:sz w:val="22"/>
          <w:szCs w:val="22"/>
        </w:rPr>
        <w:t>11</w:t>
      </w:r>
      <w:r w:rsidR="00630218" w:rsidRPr="00212BC3">
        <w:rPr>
          <w:rFonts w:ascii="Bookman Old Style" w:hAnsi="Bookman Old Style"/>
          <w:b/>
          <w:noProof/>
          <w:sz w:val="22"/>
          <w:szCs w:val="22"/>
        </w:rPr>
        <w:t>.7.</w:t>
      </w:r>
      <w:r w:rsidR="00630218" w:rsidRPr="00212BC3">
        <w:rPr>
          <w:rFonts w:ascii="Bookman Old Style" w:hAnsi="Bookman Old Style"/>
          <w:noProof/>
          <w:sz w:val="22"/>
          <w:szCs w:val="22"/>
        </w:rPr>
        <w:t xml:space="preserve"> A documentação pertinente ao certame será entregue na Prefeitura Municipal de </w:t>
      </w:r>
      <w:r w:rsidR="00B63406" w:rsidRPr="00212BC3">
        <w:rPr>
          <w:rFonts w:ascii="Bookman Old Style" w:hAnsi="Bookman Old Style"/>
          <w:noProof/>
          <w:sz w:val="22"/>
          <w:szCs w:val="22"/>
        </w:rPr>
        <w:t>Constantina</w:t>
      </w:r>
      <w:r w:rsidR="00630218" w:rsidRPr="00212BC3">
        <w:rPr>
          <w:rFonts w:ascii="Bookman Old Style" w:hAnsi="Bookman Old Style"/>
          <w:noProof/>
          <w:sz w:val="22"/>
          <w:szCs w:val="22"/>
        </w:rPr>
        <w:t xml:space="preserve"> ou enviada pelo correio, a critério do arrematante.</w:t>
      </w:r>
    </w:p>
    <w:p w14:paraId="1BF27EF4" w14:textId="77777777" w:rsidR="00630218" w:rsidRPr="00212BC3" w:rsidRDefault="00740D46" w:rsidP="0099130D">
      <w:pPr>
        <w:ind w:firstLine="709"/>
        <w:rPr>
          <w:rFonts w:ascii="Bookman Old Style" w:hAnsi="Bookman Old Style"/>
          <w:noProof/>
          <w:sz w:val="22"/>
          <w:szCs w:val="22"/>
        </w:rPr>
      </w:pPr>
      <w:r w:rsidRPr="00212BC3">
        <w:rPr>
          <w:rFonts w:ascii="Bookman Old Style" w:hAnsi="Bookman Old Style"/>
          <w:b/>
          <w:noProof/>
          <w:sz w:val="22"/>
          <w:szCs w:val="22"/>
        </w:rPr>
        <w:t>11</w:t>
      </w:r>
      <w:r w:rsidR="00630218" w:rsidRPr="00212BC3">
        <w:rPr>
          <w:rFonts w:ascii="Bookman Old Style" w:hAnsi="Bookman Old Style"/>
          <w:b/>
          <w:noProof/>
          <w:sz w:val="22"/>
          <w:szCs w:val="22"/>
        </w:rPr>
        <w:t>.8.</w:t>
      </w:r>
      <w:r w:rsidR="00630218" w:rsidRPr="00212BC3">
        <w:rPr>
          <w:rFonts w:ascii="Bookman Old Style" w:hAnsi="Bookman Old Style"/>
          <w:noProof/>
          <w:sz w:val="22"/>
          <w:szCs w:val="22"/>
        </w:rPr>
        <w:t xml:space="preserve"> Qualquer omissão do presente Edital, prevalecerão as normas administrativas e os princípios legais, de conformidade com a Lei nº 8.666/93 e atualizações posteriores, independente de menção expressa.</w:t>
      </w:r>
    </w:p>
    <w:p w14:paraId="40FD143B" w14:textId="152D0EAD" w:rsidR="00630218" w:rsidRDefault="00740D46" w:rsidP="0099130D">
      <w:pPr>
        <w:ind w:firstLine="709"/>
        <w:rPr>
          <w:rFonts w:ascii="Bookman Old Style" w:hAnsi="Bookman Old Style"/>
          <w:sz w:val="22"/>
          <w:szCs w:val="22"/>
        </w:rPr>
      </w:pPr>
      <w:r w:rsidRPr="00212BC3">
        <w:rPr>
          <w:rFonts w:ascii="Bookman Old Style" w:hAnsi="Bookman Old Style"/>
          <w:b/>
          <w:sz w:val="22"/>
          <w:szCs w:val="22"/>
        </w:rPr>
        <w:t>11</w:t>
      </w:r>
      <w:r w:rsidR="00630218" w:rsidRPr="00212BC3">
        <w:rPr>
          <w:rFonts w:ascii="Bookman Old Style" w:hAnsi="Bookman Old Style"/>
          <w:b/>
          <w:sz w:val="22"/>
          <w:szCs w:val="22"/>
        </w:rPr>
        <w:t>.9.</w:t>
      </w:r>
      <w:r w:rsidR="00630218" w:rsidRPr="00212BC3">
        <w:rPr>
          <w:rFonts w:ascii="Bookman Old Style" w:hAnsi="Bookman Old Style"/>
          <w:sz w:val="22"/>
          <w:szCs w:val="22"/>
        </w:rPr>
        <w:t xml:space="preserve"> Fica eleito o foro d</w:t>
      </w:r>
      <w:r w:rsidR="000469C4" w:rsidRPr="00212BC3">
        <w:rPr>
          <w:rFonts w:ascii="Bookman Old Style" w:hAnsi="Bookman Old Style"/>
          <w:sz w:val="22"/>
          <w:szCs w:val="22"/>
        </w:rPr>
        <w:t xml:space="preserve">a Comarca de </w:t>
      </w:r>
      <w:r w:rsidR="00B63406" w:rsidRPr="00212BC3">
        <w:rPr>
          <w:rFonts w:ascii="Bookman Old Style" w:hAnsi="Bookman Old Style"/>
          <w:sz w:val="22"/>
          <w:szCs w:val="22"/>
        </w:rPr>
        <w:t>Constantina/RS</w:t>
      </w:r>
      <w:r w:rsidR="00630218" w:rsidRPr="00212BC3">
        <w:rPr>
          <w:rFonts w:ascii="Bookman Old Style" w:hAnsi="Bookman Old Style"/>
          <w:sz w:val="22"/>
          <w:szCs w:val="22"/>
        </w:rPr>
        <w:t>, para dirimir as questões oriundas da presente licitação.</w:t>
      </w:r>
    </w:p>
    <w:p w14:paraId="7C98B1C0" w14:textId="77777777" w:rsidR="006E4480" w:rsidRPr="00212BC3" w:rsidRDefault="006E4480" w:rsidP="0099130D">
      <w:pPr>
        <w:ind w:firstLine="709"/>
        <w:rPr>
          <w:rFonts w:ascii="Bookman Old Style" w:hAnsi="Bookman Old Style"/>
          <w:sz w:val="22"/>
          <w:szCs w:val="22"/>
        </w:rPr>
      </w:pPr>
    </w:p>
    <w:p w14:paraId="5FA84542" w14:textId="77777777" w:rsidR="005E2F8C" w:rsidRPr="003E1692" w:rsidRDefault="005E2F8C" w:rsidP="003C1887">
      <w:pPr>
        <w:autoSpaceDE w:val="0"/>
        <w:autoSpaceDN w:val="0"/>
        <w:adjustRightInd w:val="0"/>
        <w:spacing w:line="276" w:lineRule="auto"/>
        <w:jc w:val="right"/>
        <w:rPr>
          <w:rFonts w:ascii="Bookman Old Style" w:hAnsi="Bookman Old Style" w:cs="Arial"/>
          <w:sz w:val="8"/>
          <w:szCs w:val="8"/>
        </w:rPr>
      </w:pPr>
    </w:p>
    <w:p w14:paraId="46FE298F" w14:textId="6BE95822" w:rsidR="00630218" w:rsidRPr="00212BC3" w:rsidRDefault="00954D56" w:rsidP="003C1887">
      <w:pPr>
        <w:autoSpaceDE w:val="0"/>
        <w:autoSpaceDN w:val="0"/>
        <w:adjustRightInd w:val="0"/>
        <w:spacing w:line="276" w:lineRule="auto"/>
        <w:jc w:val="right"/>
        <w:rPr>
          <w:rFonts w:ascii="Bookman Old Style" w:hAnsi="Bookman Old Style" w:cs="Arial"/>
          <w:sz w:val="22"/>
          <w:szCs w:val="22"/>
        </w:rPr>
      </w:pPr>
      <w:r w:rsidRPr="00212BC3">
        <w:rPr>
          <w:rFonts w:ascii="Bookman Old Style" w:hAnsi="Bookman Old Style" w:cs="Arial"/>
          <w:sz w:val="22"/>
          <w:szCs w:val="22"/>
        </w:rPr>
        <w:t>Constantina</w:t>
      </w:r>
      <w:r w:rsidR="00B641DC" w:rsidRPr="00212BC3">
        <w:rPr>
          <w:rFonts w:ascii="Bookman Old Style" w:hAnsi="Bookman Old Style" w:cs="Arial"/>
          <w:sz w:val="22"/>
          <w:szCs w:val="22"/>
        </w:rPr>
        <w:t xml:space="preserve"> - RS,</w:t>
      </w:r>
      <w:r w:rsidR="004C0161">
        <w:rPr>
          <w:rFonts w:ascii="Bookman Old Style" w:hAnsi="Bookman Old Style" w:cs="Arial"/>
          <w:sz w:val="22"/>
          <w:szCs w:val="22"/>
        </w:rPr>
        <w:t xml:space="preserve"> </w:t>
      </w:r>
      <w:r w:rsidR="003C1887">
        <w:rPr>
          <w:rFonts w:ascii="Bookman Old Style" w:hAnsi="Bookman Old Style" w:cs="Arial"/>
          <w:sz w:val="22"/>
          <w:szCs w:val="22"/>
        </w:rPr>
        <w:t>2</w:t>
      </w:r>
      <w:r w:rsidR="00CF5457">
        <w:rPr>
          <w:rFonts w:ascii="Bookman Old Style" w:hAnsi="Bookman Old Style" w:cs="Arial"/>
          <w:sz w:val="22"/>
          <w:szCs w:val="22"/>
        </w:rPr>
        <w:t>7</w:t>
      </w:r>
      <w:r w:rsidR="00253106" w:rsidRPr="00212BC3">
        <w:rPr>
          <w:rFonts w:ascii="Bookman Old Style" w:hAnsi="Bookman Old Style" w:cs="Arial"/>
          <w:sz w:val="22"/>
          <w:szCs w:val="22"/>
        </w:rPr>
        <w:t xml:space="preserve"> </w:t>
      </w:r>
      <w:r w:rsidR="003C1887">
        <w:rPr>
          <w:rFonts w:ascii="Bookman Old Style" w:hAnsi="Bookman Old Style" w:cs="Arial"/>
          <w:sz w:val="22"/>
          <w:szCs w:val="22"/>
        </w:rPr>
        <w:t>março</w:t>
      </w:r>
      <w:r w:rsidR="00253106" w:rsidRPr="00212BC3">
        <w:rPr>
          <w:rFonts w:ascii="Bookman Old Style" w:hAnsi="Bookman Old Style" w:cs="Arial"/>
          <w:sz w:val="22"/>
          <w:szCs w:val="22"/>
        </w:rPr>
        <w:t xml:space="preserve"> de 20</w:t>
      </w:r>
      <w:r w:rsidR="003C1887">
        <w:rPr>
          <w:rFonts w:ascii="Bookman Old Style" w:hAnsi="Bookman Old Style" w:cs="Arial"/>
          <w:sz w:val="22"/>
          <w:szCs w:val="22"/>
        </w:rPr>
        <w:t>23</w:t>
      </w:r>
      <w:r w:rsidR="00253106" w:rsidRPr="00212BC3">
        <w:rPr>
          <w:rFonts w:ascii="Bookman Old Style" w:hAnsi="Bookman Old Style" w:cs="Arial"/>
          <w:sz w:val="22"/>
          <w:szCs w:val="22"/>
        </w:rPr>
        <w:t>.</w:t>
      </w:r>
    </w:p>
    <w:p w14:paraId="1F8D3615" w14:textId="5765B070" w:rsidR="00630218" w:rsidRDefault="00630218" w:rsidP="003E0656">
      <w:pPr>
        <w:autoSpaceDE w:val="0"/>
        <w:autoSpaceDN w:val="0"/>
        <w:adjustRightInd w:val="0"/>
        <w:spacing w:line="276" w:lineRule="auto"/>
        <w:jc w:val="center"/>
        <w:rPr>
          <w:rFonts w:ascii="Bookman Old Style" w:hAnsi="Bookman Old Style" w:cs="Arial"/>
          <w:sz w:val="18"/>
          <w:szCs w:val="18"/>
        </w:rPr>
      </w:pPr>
    </w:p>
    <w:p w14:paraId="732EA482" w14:textId="77777777" w:rsidR="009D19ED" w:rsidRPr="003E1692" w:rsidRDefault="009D19ED" w:rsidP="003E0656">
      <w:pPr>
        <w:autoSpaceDE w:val="0"/>
        <w:autoSpaceDN w:val="0"/>
        <w:adjustRightInd w:val="0"/>
        <w:spacing w:line="276" w:lineRule="auto"/>
        <w:jc w:val="center"/>
        <w:rPr>
          <w:rFonts w:ascii="Bookman Old Style" w:hAnsi="Bookman Old Style" w:cs="Arial"/>
          <w:sz w:val="18"/>
          <w:szCs w:val="18"/>
        </w:rPr>
      </w:pPr>
    </w:p>
    <w:p w14:paraId="1C8F23EC" w14:textId="77777777" w:rsidR="00630218" w:rsidRPr="00212BC3" w:rsidRDefault="00630218" w:rsidP="003E0656">
      <w:pPr>
        <w:autoSpaceDE w:val="0"/>
        <w:autoSpaceDN w:val="0"/>
        <w:adjustRightInd w:val="0"/>
        <w:spacing w:line="276" w:lineRule="auto"/>
        <w:jc w:val="center"/>
        <w:rPr>
          <w:rFonts w:ascii="Bookman Old Style" w:hAnsi="Bookman Old Style" w:cs="Arial"/>
          <w:sz w:val="22"/>
          <w:szCs w:val="22"/>
        </w:rPr>
      </w:pPr>
    </w:p>
    <w:p w14:paraId="3A61C4B0" w14:textId="1EB36AF0" w:rsidR="00630218" w:rsidRPr="00212BC3" w:rsidRDefault="003C1887" w:rsidP="00B641DC">
      <w:pPr>
        <w:tabs>
          <w:tab w:val="left" w:pos="5387"/>
        </w:tabs>
        <w:autoSpaceDE w:val="0"/>
        <w:autoSpaceDN w:val="0"/>
        <w:adjustRightInd w:val="0"/>
        <w:spacing w:line="276" w:lineRule="auto"/>
        <w:jc w:val="center"/>
        <w:rPr>
          <w:rFonts w:ascii="Bookman Old Style" w:hAnsi="Bookman Old Style" w:cs="Arial"/>
          <w:b/>
          <w:sz w:val="22"/>
          <w:szCs w:val="22"/>
        </w:rPr>
      </w:pPr>
      <w:proofErr w:type="spellStart"/>
      <w:r>
        <w:rPr>
          <w:rFonts w:ascii="Bookman Old Style" w:hAnsi="Bookman Old Style" w:cs="Arial"/>
          <w:b/>
          <w:sz w:val="22"/>
          <w:szCs w:val="22"/>
        </w:rPr>
        <w:t>Fidelvino</w:t>
      </w:r>
      <w:proofErr w:type="spellEnd"/>
      <w:r>
        <w:rPr>
          <w:rFonts w:ascii="Bookman Old Style" w:hAnsi="Bookman Old Style" w:cs="Arial"/>
          <w:b/>
          <w:sz w:val="22"/>
          <w:szCs w:val="22"/>
        </w:rPr>
        <w:t xml:space="preserve"> </w:t>
      </w:r>
      <w:proofErr w:type="spellStart"/>
      <w:r>
        <w:rPr>
          <w:rFonts w:ascii="Bookman Old Style" w:hAnsi="Bookman Old Style" w:cs="Arial"/>
          <w:b/>
          <w:sz w:val="22"/>
          <w:szCs w:val="22"/>
        </w:rPr>
        <w:t>Menegazzo</w:t>
      </w:r>
      <w:proofErr w:type="spellEnd"/>
    </w:p>
    <w:p w14:paraId="72349CB2" w14:textId="36DC498B" w:rsidR="000469C4" w:rsidRPr="00212BC3" w:rsidRDefault="00954D56" w:rsidP="003E1692">
      <w:pPr>
        <w:tabs>
          <w:tab w:val="left" w:pos="5387"/>
        </w:tabs>
        <w:autoSpaceDE w:val="0"/>
        <w:autoSpaceDN w:val="0"/>
        <w:adjustRightInd w:val="0"/>
        <w:spacing w:line="276" w:lineRule="auto"/>
        <w:jc w:val="center"/>
        <w:rPr>
          <w:rFonts w:ascii="Bookman Old Style" w:hAnsi="Bookman Old Style" w:cs="Arial"/>
          <w:b/>
          <w:sz w:val="22"/>
          <w:szCs w:val="22"/>
        </w:rPr>
      </w:pPr>
      <w:r w:rsidRPr="00212BC3">
        <w:rPr>
          <w:rFonts w:ascii="Bookman Old Style" w:hAnsi="Bookman Old Style" w:cs="Arial"/>
          <w:sz w:val="22"/>
          <w:szCs w:val="22"/>
        </w:rPr>
        <w:t>Prefeito Municipal</w:t>
      </w:r>
    </w:p>
    <w:tbl>
      <w:tblPr>
        <w:tblpPr w:leftFromText="141" w:rightFromText="141" w:vertAnchor="text" w:horzAnchor="page" w:tblpX="6977" w:tblpY="183"/>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13"/>
      </w:tblGrid>
      <w:tr w:rsidR="000B0FD7" w:rsidRPr="00212BC3" w14:paraId="27A28BF0" w14:textId="77777777" w:rsidTr="009D19ED">
        <w:tc>
          <w:tcPr>
            <w:tcW w:w="3813" w:type="dxa"/>
            <w:tcBorders>
              <w:top w:val="single" w:sz="12" w:space="0" w:color="000000"/>
              <w:left w:val="single" w:sz="12" w:space="0" w:color="000000"/>
              <w:bottom w:val="single" w:sz="12" w:space="0" w:color="000000"/>
              <w:right w:val="single" w:sz="12" w:space="0" w:color="000000"/>
            </w:tcBorders>
          </w:tcPr>
          <w:p w14:paraId="17317779" w14:textId="77777777" w:rsidR="000B0FD7" w:rsidRPr="009D19ED" w:rsidRDefault="000B0FD7" w:rsidP="000B0FD7">
            <w:pPr>
              <w:spacing w:line="276" w:lineRule="auto"/>
              <w:contextualSpacing/>
              <w:rPr>
                <w:rFonts w:ascii="Bookman Old Style" w:hAnsi="Bookman Old Style"/>
                <w:sz w:val="16"/>
                <w:szCs w:val="16"/>
              </w:rPr>
            </w:pPr>
            <w:r w:rsidRPr="009D19ED">
              <w:rPr>
                <w:rFonts w:ascii="Bookman Old Style" w:hAnsi="Bookman Old Style"/>
                <w:sz w:val="16"/>
                <w:szCs w:val="16"/>
              </w:rPr>
              <w:t>Este edital se encontra examinado e aprovado por esta Assessoria Jurídica.</w:t>
            </w:r>
          </w:p>
          <w:p w14:paraId="5FC1233D" w14:textId="73D95A5C" w:rsidR="000B0FD7" w:rsidRPr="009D19ED" w:rsidRDefault="000B0FD7" w:rsidP="000B0FD7">
            <w:pPr>
              <w:spacing w:line="276" w:lineRule="auto"/>
              <w:contextualSpacing/>
              <w:rPr>
                <w:rFonts w:ascii="Bookman Old Style" w:hAnsi="Bookman Old Style"/>
                <w:sz w:val="16"/>
                <w:szCs w:val="16"/>
              </w:rPr>
            </w:pPr>
            <w:r w:rsidRPr="009D19ED">
              <w:rPr>
                <w:rFonts w:ascii="Bookman Old Style" w:hAnsi="Bookman Old Style"/>
                <w:sz w:val="16"/>
                <w:szCs w:val="16"/>
              </w:rPr>
              <w:t>Em __</w:t>
            </w:r>
            <w:r w:rsidR="009D19ED" w:rsidRPr="009D19ED">
              <w:rPr>
                <w:rFonts w:ascii="Bookman Old Style" w:hAnsi="Bookman Old Style"/>
                <w:sz w:val="16"/>
                <w:szCs w:val="16"/>
              </w:rPr>
              <w:t>__</w:t>
            </w:r>
            <w:r w:rsidRPr="009D19ED">
              <w:rPr>
                <w:rFonts w:ascii="Bookman Old Style" w:hAnsi="Bookman Old Style"/>
                <w:sz w:val="16"/>
                <w:szCs w:val="16"/>
              </w:rPr>
              <w:t>_-_</w:t>
            </w:r>
            <w:r w:rsidR="009D19ED" w:rsidRPr="009D19ED">
              <w:rPr>
                <w:rFonts w:ascii="Bookman Old Style" w:hAnsi="Bookman Old Style"/>
                <w:sz w:val="16"/>
                <w:szCs w:val="16"/>
              </w:rPr>
              <w:t>__</w:t>
            </w:r>
            <w:r w:rsidRPr="009D19ED">
              <w:rPr>
                <w:rFonts w:ascii="Bookman Old Style" w:hAnsi="Bookman Old Style"/>
                <w:sz w:val="16"/>
                <w:szCs w:val="16"/>
              </w:rPr>
              <w:t>__-___</w:t>
            </w:r>
            <w:r w:rsidR="009D19ED" w:rsidRPr="009D19ED">
              <w:rPr>
                <w:rFonts w:ascii="Bookman Old Style" w:hAnsi="Bookman Old Style"/>
                <w:sz w:val="16"/>
                <w:szCs w:val="16"/>
              </w:rPr>
              <w:t>__</w:t>
            </w:r>
            <w:r w:rsidRPr="009D19ED">
              <w:rPr>
                <w:rFonts w:ascii="Bookman Old Style" w:hAnsi="Bookman Old Style"/>
                <w:sz w:val="16"/>
                <w:szCs w:val="16"/>
              </w:rPr>
              <w:t>___.</w:t>
            </w:r>
          </w:p>
          <w:p w14:paraId="746C60B9" w14:textId="77777777" w:rsidR="009D19ED" w:rsidRPr="009D19ED" w:rsidRDefault="009D19ED" w:rsidP="000B0FD7">
            <w:pPr>
              <w:spacing w:line="276" w:lineRule="auto"/>
              <w:contextualSpacing/>
              <w:rPr>
                <w:rFonts w:ascii="Bookman Old Style" w:hAnsi="Bookman Old Style"/>
                <w:sz w:val="8"/>
                <w:szCs w:val="8"/>
              </w:rPr>
            </w:pPr>
          </w:p>
          <w:p w14:paraId="0F71C38A" w14:textId="617ECECF" w:rsidR="000B0FD7" w:rsidRPr="009D19ED" w:rsidRDefault="000B0FD7" w:rsidP="000B0FD7">
            <w:pPr>
              <w:spacing w:line="276" w:lineRule="auto"/>
              <w:contextualSpacing/>
              <w:rPr>
                <w:rFonts w:ascii="Bookman Old Style" w:hAnsi="Bookman Old Style"/>
                <w:sz w:val="20"/>
                <w:szCs w:val="20"/>
              </w:rPr>
            </w:pPr>
            <w:r w:rsidRPr="009D19ED">
              <w:rPr>
                <w:rFonts w:ascii="Bookman Old Style" w:hAnsi="Bookman Old Style"/>
                <w:sz w:val="20"/>
                <w:szCs w:val="20"/>
              </w:rPr>
              <w:t xml:space="preserve">   </w:t>
            </w:r>
            <w:r w:rsidR="009D19ED">
              <w:rPr>
                <w:rFonts w:ascii="Bookman Old Style" w:hAnsi="Bookman Old Style"/>
                <w:sz w:val="20"/>
                <w:szCs w:val="20"/>
              </w:rPr>
              <w:t xml:space="preserve">     </w:t>
            </w:r>
            <w:r w:rsidRPr="009D19ED">
              <w:rPr>
                <w:rFonts w:ascii="Bookman Old Style" w:hAnsi="Bookman Old Style"/>
                <w:sz w:val="20"/>
                <w:szCs w:val="20"/>
              </w:rPr>
              <w:t>_____________________________</w:t>
            </w:r>
          </w:p>
          <w:p w14:paraId="1A673996" w14:textId="77777777" w:rsidR="000B0FD7" w:rsidRPr="009D19ED" w:rsidRDefault="000B0FD7" w:rsidP="000B0FD7">
            <w:pPr>
              <w:spacing w:line="276" w:lineRule="auto"/>
              <w:contextualSpacing/>
              <w:jc w:val="center"/>
              <w:rPr>
                <w:rFonts w:ascii="Bookman Old Style" w:hAnsi="Bookman Old Style"/>
                <w:sz w:val="16"/>
                <w:szCs w:val="16"/>
              </w:rPr>
            </w:pPr>
            <w:r w:rsidRPr="009D19ED">
              <w:rPr>
                <w:rFonts w:ascii="Bookman Old Style" w:hAnsi="Bookman Old Style"/>
                <w:sz w:val="16"/>
                <w:szCs w:val="16"/>
              </w:rPr>
              <w:t>Felipe De Martini</w:t>
            </w:r>
          </w:p>
          <w:p w14:paraId="0518E8AB" w14:textId="77777777" w:rsidR="000B0FD7" w:rsidRPr="00212BC3" w:rsidRDefault="000B0FD7" w:rsidP="000B0FD7">
            <w:pPr>
              <w:spacing w:line="276" w:lineRule="auto"/>
              <w:contextualSpacing/>
              <w:jc w:val="center"/>
              <w:rPr>
                <w:rFonts w:ascii="Bookman Old Style" w:hAnsi="Bookman Old Style"/>
                <w:sz w:val="22"/>
                <w:szCs w:val="22"/>
              </w:rPr>
            </w:pPr>
            <w:r w:rsidRPr="009D19ED">
              <w:rPr>
                <w:rFonts w:ascii="Bookman Old Style" w:hAnsi="Bookman Old Style"/>
                <w:sz w:val="16"/>
                <w:szCs w:val="16"/>
              </w:rPr>
              <w:t>OAB/RS 81.523</w:t>
            </w:r>
          </w:p>
        </w:tc>
      </w:tr>
    </w:tbl>
    <w:p w14:paraId="676C53B2" w14:textId="77777777" w:rsidR="000469C4" w:rsidRPr="00212BC3" w:rsidRDefault="000469C4" w:rsidP="003E0656">
      <w:pPr>
        <w:autoSpaceDE w:val="0"/>
        <w:autoSpaceDN w:val="0"/>
        <w:adjustRightInd w:val="0"/>
        <w:spacing w:line="276" w:lineRule="auto"/>
        <w:jc w:val="center"/>
        <w:rPr>
          <w:rFonts w:ascii="Bookman Old Style" w:hAnsi="Bookman Old Style" w:cs="Arial"/>
          <w:b/>
          <w:sz w:val="22"/>
          <w:szCs w:val="22"/>
        </w:rPr>
      </w:pPr>
    </w:p>
    <w:p w14:paraId="41D3B765" w14:textId="77777777" w:rsidR="000469C4" w:rsidRPr="00212BC3" w:rsidRDefault="000469C4" w:rsidP="003E0656">
      <w:pPr>
        <w:autoSpaceDE w:val="0"/>
        <w:autoSpaceDN w:val="0"/>
        <w:adjustRightInd w:val="0"/>
        <w:spacing w:line="276" w:lineRule="auto"/>
        <w:jc w:val="center"/>
        <w:rPr>
          <w:rFonts w:ascii="Bookman Old Style" w:hAnsi="Bookman Old Style" w:cs="Arial"/>
          <w:b/>
          <w:sz w:val="22"/>
          <w:szCs w:val="22"/>
        </w:rPr>
      </w:pPr>
    </w:p>
    <w:p w14:paraId="722F6E76" w14:textId="77777777" w:rsidR="000469C4" w:rsidRPr="00212BC3" w:rsidRDefault="000469C4" w:rsidP="003E0656">
      <w:pPr>
        <w:autoSpaceDE w:val="0"/>
        <w:autoSpaceDN w:val="0"/>
        <w:adjustRightInd w:val="0"/>
        <w:spacing w:line="276" w:lineRule="auto"/>
        <w:jc w:val="center"/>
        <w:rPr>
          <w:rFonts w:ascii="Bookman Old Style" w:hAnsi="Bookman Old Style" w:cs="Arial"/>
          <w:b/>
          <w:sz w:val="22"/>
          <w:szCs w:val="22"/>
        </w:rPr>
      </w:pPr>
    </w:p>
    <w:p w14:paraId="20AD9DBB" w14:textId="2410ECD7" w:rsidR="00E67FCF" w:rsidRDefault="00E67FCF" w:rsidP="003E0656">
      <w:pPr>
        <w:autoSpaceDE w:val="0"/>
        <w:autoSpaceDN w:val="0"/>
        <w:adjustRightInd w:val="0"/>
        <w:spacing w:line="276" w:lineRule="auto"/>
        <w:jc w:val="center"/>
        <w:rPr>
          <w:rFonts w:ascii="Bookman Old Style" w:hAnsi="Bookman Old Style" w:cs="Arial"/>
          <w:b/>
          <w:sz w:val="22"/>
          <w:szCs w:val="22"/>
        </w:rPr>
      </w:pPr>
    </w:p>
    <w:p w14:paraId="385AC34E" w14:textId="0D0360F4" w:rsidR="005E2F8C" w:rsidRDefault="005E2F8C" w:rsidP="003E0656">
      <w:pPr>
        <w:autoSpaceDE w:val="0"/>
        <w:autoSpaceDN w:val="0"/>
        <w:adjustRightInd w:val="0"/>
        <w:spacing w:line="276" w:lineRule="auto"/>
        <w:jc w:val="center"/>
        <w:rPr>
          <w:rFonts w:ascii="Bookman Old Style" w:hAnsi="Bookman Old Style" w:cs="Arial"/>
          <w:b/>
          <w:sz w:val="22"/>
          <w:szCs w:val="22"/>
        </w:rPr>
      </w:pPr>
    </w:p>
    <w:p w14:paraId="55AB2D68" w14:textId="22F9D489" w:rsidR="005E2F8C" w:rsidRDefault="005E2F8C" w:rsidP="003E0656">
      <w:pPr>
        <w:autoSpaceDE w:val="0"/>
        <w:autoSpaceDN w:val="0"/>
        <w:adjustRightInd w:val="0"/>
        <w:spacing w:line="276" w:lineRule="auto"/>
        <w:jc w:val="center"/>
        <w:rPr>
          <w:rFonts w:ascii="Bookman Old Style" w:hAnsi="Bookman Old Style" w:cs="Arial"/>
          <w:b/>
          <w:sz w:val="22"/>
          <w:szCs w:val="22"/>
        </w:rPr>
      </w:pPr>
    </w:p>
    <w:p w14:paraId="655B58DE" w14:textId="7C6D3953" w:rsidR="005E2F8C" w:rsidRDefault="005E2F8C" w:rsidP="003E0656">
      <w:pPr>
        <w:autoSpaceDE w:val="0"/>
        <w:autoSpaceDN w:val="0"/>
        <w:adjustRightInd w:val="0"/>
        <w:spacing w:line="276" w:lineRule="auto"/>
        <w:jc w:val="center"/>
        <w:rPr>
          <w:rFonts w:ascii="Bookman Old Style" w:hAnsi="Bookman Old Style" w:cs="Arial"/>
          <w:b/>
          <w:sz w:val="22"/>
          <w:szCs w:val="22"/>
        </w:rPr>
      </w:pPr>
    </w:p>
    <w:p w14:paraId="1C32F4D0" w14:textId="69E6892E" w:rsidR="005E2F8C" w:rsidRDefault="005E2F8C" w:rsidP="003E0656">
      <w:pPr>
        <w:autoSpaceDE w:val="0"/>
        <w:autoSpaceDN w:val="0"/>
        <w:adjustRightInd w:val="0"/>
        <w:spacing w:line="276" w:lineRule="auto"/>
        <w:jc w:val="center"/>
        <w:rPr>
          <w:rFonts w:ascii="Bookman Old Style" w:hAnsi="Bookman Old Style" w:cs="Arial"/>
          <w:b/>
          <w:sz w:val="22"/>
          <w:szCs w:val="22"/>
        </w:rPr>
      </w:pPr>
    </w:p>
    <w:p w14:paraId="4C299DB3" w14:textId="7393BCC2" w:rsidR="005E2F8C" w:rsidRDefault="005E2F8C" w:rsidP="003E0656">
      <w:pPr>
        <w:autoSpaceDE w:val="0"/>
        <w:autoSpaceDN w:val="0"/>
        <w:adjustRightInd w:val="0"/>
        <w:spacing w:line="276" w:lineRule="auto"/>
        <w:jc w:val="center"/>
        <w:rPr>
          <w:rFonts w:ascii="Bookman Old Style" w:hAnsi="Bookman Old Style" w:cs="Arial"/>
          <w:b/>
          <w:sz w:val="22"/>
          <w:szCs w:val="22"/>
        </w:rPr>
      </w:pPr>
    </w:p>
    <w:p w14:paraId="05BD4B6D" w14:textId="4A034C45" w:rsidR="005E2F8C" w:rsidRDefault="005E2F8C" w:rsidP="003E0656">
      <w:pPr>
        <w:autoSpaceDE w:val="0"/>
        <w:autoSpaceDN w:val="0"/>
        <w:adjustRightInd w:val="0"/>
        <w:spacing w:line="276" w:lineRule="auto"/>
        <w:jc w:val="center"/>
        <w:rPr>
          <w:rFonts w:ascii="Bookman Old Style" w:hAnsi="Bookman Old Style" w:cs="Arial"/>
          <w:b/>
          <w:sz w:val="22"/>
          <w:szCs w:val="22"/>
        </w:rPr>
      </w:pPr>
    </w:p>
    <w:p w14:paraId="032FD492" w14:textId="77777777" w:rsidR="005E2F8C" w:rsidRDefault="005E2F8C" w:rsidP="005E2F8C">
      <w:pPr>
        <w:autoSpaceDE w:val="0"/>
        <w:autoSpaceDN w:val="0"/>
        <w:adjustRightInd w:val="0"/>
        <w:rPr>
          <w:rFonts w:ascii="Bookman Old Style" w:hAnsi="Bookman Old Style"/>
        </w:rPr>
      </w:pPr>
    </w:p>
    <w:p w14:paraId="5CFA966A" w14:textId="58B8DDF2" w:rsidR="005E2F8C" w:rsidRDefault="005E2F8C" w:rsidP="005E2F8C">
      <w:pPr>
        <w:autoSpaceDE w:val="0"/>
        <w:autoSpaceDN w:val="0"/>
        <w:adjustRightInd w:val="0"/>
        <w:rPr>
          <w:rFonts w:ascii="Bookman Old Style" w:hAnsi="Bookman Old Style"/>
        </w:rPr>
      </w:pPr>
      <w:r>
        <w:rPr>
          <w:noProof/>
        </w:rPr>
        <mc:AlternateContent>
          <mc:Choice Requires="wps">
            <w:drawing>
              <wp:anchor distT="0" distB="0" distL="114300" distR="114300" simplePos="0" relativeHeight="251659264" behindDoc="0" locked="0" layoutInCell="1" allowOverlap="1" wp14:anchorId="7FB0681D" wp14:editId="13C39A67">
                <wp:simplePos x="0" y="0"/>
                <wp:positionH relativeFrom="column">
                  <wp:posOffset>-238887</wp:posOffset>
                </wp:positionH>
                <wp:positionV relativeFrom="paragraph">
                  <wp:posOffset>73533</wp:posOffset>
                </wp:positionV>
                <wp:extent cx="6261811" cy="5414645"/>
                <wp:effectExtent l="0" t="0" r="24765" b="14605"/>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811" cy="5414645"/>
                        </a:xfrm>
                        <a:prstGeom prst="rect">
                          <a:avLst/>
                        </a:prstGeom>
                        <a:solidFill>
                          <a:srgbClr val="FFFFFF"/>
                        </a:solidFill>
                        <a:ln w="9525">
                          <a:solidFill>
                            <a:srgbClr val="000000"/>
                          </a:solidFill>
                          <a:miter lim="800000"/>
                          <a:headEnd/>
                          <a:tailEnd/>
                        </a:ln>
                      </wps:spPr>
                      <wps:txbx>
                        <w:txbxContent>
                          <w:p w14:paraId="2D971367" w14:textId="0C0B7F13" w:rsidR="005E2F8C" w:rsidRPr="002C0320" w:rsidRDefault="005E2F8C" w:rsidP="00B72E36">
                            <w:pPr>
                              <w:jc w:val="center"/>
                              <w:rPr>
                                <w:rFonts w:ascii="Albertus Extra Bold" w:hAnsi="Albertus Extra Bold"/>
                                <w:b/>
                                <w:sz w:val="60"/>
                                <w:szCs w:val="60"/>
                                <w:highlight w:val="lightGray"/>
                              </w:rPr>
                            </w:pPr>
                            <w:r w:rsidRPr="002C0320">
                              <w:rPr>
                                <w:rFonts w:ascii="Albertus Extra Bold" w:hAnsi="Albertus Extra Bold"/>
                                <w:b/>
                                <w:sz w:val="60"/>
                                <w:szCs w:val="60"/>
                                <w:highlight w:val="lightGray"/>
                              </w:rPr>
                              <w:t xml:space="preserve">Processo Administrativo </w:t>
                            </w:r>
                            <w:r w:rsidR="00351F6D">
                              <w:rPr>
                                <w:rFonts w:ascii="Albertus Extra Bold" w:hAnsi="Albertus Extra Bold"/>
                                <w:b/>
                                <w:sz w:val="60"/>
                                <w:szCs w:val="60"/>
                                <w:highlight w:val="lightGray"/>
                              </w:rPr>
                              <w:t>33</w:t>
                            </w:r>
                            <w:r w:rsidRPr="002C0320">
                              <w:rPr>
                                <w:rFonts w:ascii="Albertus Extra Bold" w:hAnsi="Albertus Extra Bold"/>
                                <w:b/>
                                <w:sz w:val="60"/>
                                <w:szCs w:val="60"/>
                                <w:highlight w:val="lightGray"/>
                              </w:rPr>
                              <w:t>/2023</w:t>
                            </w:r>
                          </w:p>
                          <w:p w14:paraId="17D01B6E" w14:textId="17981FB7" w:rsidR="005E2F8C" w:rsidRPr="004B6E94" w:rsidRDefault="005E2F8C" w:rsidP="00B72E36">
                            <w:pPr>
                              <w:jc w:val="center"/>
                              <w:rPr>
                                <w:rFonts w:ascii="Albertus Extra Bold" w:hAnsi="Albertus Extra Bold"/>
                                <w:b/>
                                <w:sz w:val="60"/>
                                <w:szCs w:val="60"/>
                              </w:rPr>
                            </w:pPr>
                            <w:r>
                              <w:rPr>
                                <w:rFonts w:ascii="Albertus Extra Bold" w:hAnsi="Albertus Extra Bold"/>
                                <w:b/>
                                <w:sz w:val="60"/>
                                <w:szCs w:val="60"/>
                                <w:highlight w:val="lightGray"/>
                              </w:rPr>
                              <w:t>Alienação de Bens Móveis</w:t>
                            </w:r>
                            <w:r w:rsidRPr="00821A33">
                              <w:rPr>
                                <w:rFonts w:ascii="Albertus Extra Bold" w:hAnsi="Albertus Extra Bold"/>
                                <w:b/>
                                <w:color w:val="000000"/>
                                <w:sz w:val="60"/>
                                <w:szCs w:val="60"/>
                                <w:highlight w:val="lightGray"/>
                              </w:rPr>
                              <w:t xml:space="preserve"> </w:t>
                            </w:r>
                            <w:r w:rsidRPr="00821A33">
                              <w:rPr>
                                <w:rFonts w:ascii="Albertus Extra Bold" w:hAnsi="Albertus Extra Bold"/>
                                <w:b/>
                                <w:color w:val="000000"/>
                                <w:sz w:val="60"/>
                                <w:szCs w:val="60"/>
                                <w:highlight w:val="lightGray"/>
                                <w:shd w:val="clear" w:color="auto" w:fill="000000"/>
                              </w:rPr>
                              <w:t>0</w:t>
                            </w:r>
                            <w:r>
                              <w:rPr>
                                <w:rFonts w:ascii="Albertus Extra Bold" w:hAnsi="Albertus Extra Bold"/>
                                <w:b/>
                                <w:color w:val="000000"/>
                                <w:sz w:val="60"/>
                                <w:szCs w:val="60"/>
                                <w:highlight w:val="lightGray"/>
                                <w:shd w:val="clear" w:color="auto" w:fill="000000"/>
                              </w:rPr>
                              <w:t>1</w:t>
                            </w:r>
                            <w:r w:rsidRPr="00821A33">
                              <w:rPr>
                                <w:rFonts w:ascii="Albertus Extra Bold" w:hAnsi="Albertus Extra Bold"/>
                                <w:b/>
                                <w:color w:val="000000"/>
                                <w:sz w:val="60"/>
                                <w:szCs w:val="60"/>
                                <w:highlight w:val="lightGray"/>
                                <w:shd w:val="clear" w:color="auto" w:fill="000000"/>
                              </w:rPr>
                              <w:t>/2023</w:t>
                            </w:r>
                          </w:p>
                          <w:p w14:paraId="25B9099A" w14:textId="77777777" w:rsidR="005E2F8C" w:rsidRDefault="005E2F8C" w:rsidP="00B72E36">
                            <w:pPr>
                              <w:jc w:val="center"/>
                              <w:rPr>
                                <w:rFonts w:ascii="Albertus Extra Bold" w:hAnsi="Albertus Extra Bold"/>
                                <w:b/>
                                <w:i/>
                                <w:sz w:val="22"/>
                                <w:u w:val="single"/>
                              </w:rPr>
                            </w:pPr>
                          </w:p>
                          <w:p w14:paraId="46B22D17" w14:textId="77777777" w:rsidR="005E2F8C" w:rsidRPr="00534679" w:rsidRDefault="005E2F8C" w:rsidP="00B72E36">
                            <w:pPr>
                              <w:jc w:val="center"/>
                              <w:rPr>
                                <w:rFonts w:ascii="Albertus Extra Bold" w:hAnsi="Albertus Extra Bold"/>
                                <w:b/>
                                <w:i/>
                                <w:color w:val="FF0000"/>
                                <w:szCs w:val="18"/>
                                <w:u w:val="single"/>
                              </w:rPr>
                            </w:pPr>
                          </w:p>
                          <w:p w14:paraId="3C78A485" w14:textId="21533B0B" w:rsidR="005E2F8C" w:rsidRPr="00292B16" w:rsidRDefault="005E2F8C" w:rsidP="00B72E36">
                            <w:pPr>
                              <w:jc w:val="center"/>
                              <w:rPr>
                                <w:rFonts w:ascii="Albertus Extra Bold" w:hAnsi="Albertus Extra Bold"/>
                                <w:b/>
                                <w:i/>
                                <w:sz w:val="52"/>
                                <w:u w:val="single"/>
                              </w:rPr>
                            </w:pPr>
                            <w:r w:rsidRPr="00292B16">
                              <w:rPr>
                                <w:rFonts w:ascii="Albertus Extra Bold" w:hAnsi="Albertus Extra Bold"/>
                                <w:b/>
                                <w:i/>
                                <w:sz w:val="52"/>
                                <w:u w:val="single"/>
                              </w:rPr>
                              <w:t>Secretaria Municipal d</w:t>
                            </w:r>
                            <w:r>
                              <w:rPr>
                                <w:rFonts w:ascii="Albertus Extra Bold" w:hAnsi="Albertus Extra Bold"/>
                                <w:b/>
                                <w:i/>
                                <w:sz w:val="52"/>
                                <w:u w:val="single"/>
                              </w:rPr>
                              <w:t>e</w:t>
                            </w:r>
                            <w:r w:rsidRPr="00292B16">
                              <w:rPr>
                                <w:rFonts w:ascii="Albertus Extra Bold" w:hAnsi="Albertus Extra Bold"/>
                                <w:b/>
                                <w:i/>
                                <w:sz w:val="52"/>
                                <w:u w:val="single"/>
                              </w:rPr>
                              <w:t xml:space="preserve"> </w:t>
                            </w:r>
                            <w:r>
                              <w:rPr>
                                <w:rFonts w:ascii="Albertus Extra Bold" w:hAnsi="Albertus Extra Bold"/>
                                <w:b/>
                                <w:i/>
                                <w:sz w:val="52"/>
                                <w:u w:val="single"/>
                              </w:rPr>
                              <w:t>Administração</w:t>
                            </w:r>
                          </w:p>
                          <w:p w14:paraId="7B4C61FF" w14:textId="77777777" w:rsidR="005E2F8C" w:rsidRPr="00C05413" w:rsidRDefault="005E2F8C" w:rsidP="00B72E36">
                            <w:pPr>
                              <w:ind w:firstLine="708"/>
                              <w:jc w:val="center"/>
                              <w:rPr>
                                <w:rFonts w:ascii="Albertus Extra Bold" w:hAnsi="Albertus Extra Bold"/>
                                <w:b/>
                                <w:i/>
                                <w:sz w:val="2"/>
                                <w:u w:val="single"/>
                              </w:rPr>
                            </w:pPr>
                          </w:p>
                          <w:p w14:paraId="3C58721E" w14:textId="77777777" w:rsidR="005E2F8C" w:rsidRPr="00534679" w:rsidRDefault="005E2F8C" w:rsidP="00B72E36">
                            <w:pPr>
                              <w:ind w:firstLine="708"/>
                              <w:jc w:val="center"/>
                              <w:rPr>
                                <w:rFonts w:ascii="Albertus Extra Bold" w:hAnsi="Albertus Extra Bold"/>
                                <w:b/>
                                <w:i/>
                                <w:sz w:val="8"/>
                                <w:szCs w:val="2"/>
                                <w:u w:val="single"/>
                              </w:rPr>
                            </w:pPr>
                          </w:p>
                          <w:p w14:paraId="281EB3C1" w14:textId="2AFFE962" w:rsidR="005E2F8C" w:rsidRDefault="005E2F8C" w:rsidP="00B72E36">
                            <w:pPr>
                              <w:ind w:firstLine="708"/>
                              <w:jc w:val="center"/>
                              <w:rPr>
                                <w:rFonts w:ascii="Albertus Extra Bold" w:hAnsi="Albertus Extra Bold"/>
                                <w:b/>
                                <w:i/>
                                <w:sz w:val="28"/>
                                <w:u w:val="single"/>
                              </w:rPr>
                            </w:pPr>
                          </w:p>
                          <w:p w14:paraId="36A920CE" w14:textId="77777777" w:rsidR="005E2F8C" w:rsidRDefault="005E2F8C" w:rsidP="00B72E36">
                            <w:pPr>
                              <w:ind w:firstLine="708"/>
                              <w:jc w:val="center"/>
                              <w:rPr>
                                <w:rFonts w:ascii="Albertus Extra Bold" w:hAnsi="Albertus Extra Bold"/>
                                <w:b/>
                                <w:i/>
                                <w:sz w:val="28"/>
                                <w:u w:val="single"/>
                              </w:rPr>
                            </w:pPr>
                          </w:p>
                          <w:p w14:paraId="3CE2B833" w14:textId="35D0601C" w:rsidR="005E2F8C" w:rsidRDefault="005E2F8C" w:rsidP="00B72E36">
                            <w:pPr>
                              <w:widowControl w:val="0"/>
                              <w:autoSpaceDE w:val="0"/>
                              <w:autoSpaceDN w:val="0"/>
                              <w:adjustRightInd w:val="0"/>
                              <w:ind w:firstLine="850"/>
                              <w:jc w:val="center"/>
                              <w:rPr>
                                <w:b/>
                                <w:sz w:val="44"/>
                              </w:rPr>
                            </w:pPr>
                            <w:r w:rsidRPr="0066678E">
                              <w:rPr>
                                <w:rFonts w:ascii="Albertus Extra Bold" w:hAnsi="Albertus Extra Bold"/>
                                <w:b/>
                                <w:sz w:val="44"/>
                              </w:rPr>
                              <w:t>OBJETO:</w:t>
                            </w:r>
                          </w:p>
                          <w:p w14:paraId="36E8C84A" w14:textId="77777777" w:rsidR="005E2F8C" w:rsidRPr="005E2F8C" w:rsidRDefault="005E2F8C" w:rsidP="00B72E36">
                            <w:pPr>
                              <w:jc w:val="center"/>
                              <w:rPr>
                                <w:bCs/>
                                <w:sz w:val="28"/>
                                <w:szCs w:val="28"/>
                              </w:rPr>
                            </w:pPr>
                            <w:r w:rsidRPr="005E2F8C">
                              <w:rPr>
                                <w:bCs/>
                                <w:sz w:val="28"/>
                                <w:szCs w:val="28"/>
                              </w:rPr>
                              <w:t>LEILÃO PARA VENDA DE BEM MÓVEL INSERVÍVEL AO PATRIMÔNIO PÚBLICO DO MUNICÍPIO DE CONSTANTINA-RS.</w:t>
                            </w:r>
                          </w:p>
                          <w:p w14:paraId="711308BC" w14:textId="77777777" w:rsidR="005E2F8C" w:rsidRPr="005E2F8C" w:rsidRDefault="005E2F8C" w:rsidP="00B72E36">
                            <w:pPr>
                              <w:widowControl w:val="0"/>
                              <w:autoSpaceDE w:val="0"/>
                              <w:autoSpaceDN w:val="0"/>
                              <w:adjustRightInd w:val="0"/>
                              <w:ind w:firstLine="850"/>
                              <w:jc w:val="center"/>
                              <w:rPr>
                                <w:bCs/>
                                <w:sz w:val="18"/>
                                <w:szCs w:val="32"/>
                                <w:lang w:eastAsia="en-US"/>
                              </w:rPr>
                            </w:pPr>
                          </w:p>
                          <w:p w14:paraId="02431434" w14:textId="115C4E43" w:rsidR="005E2F8C" w:rsidRDefault="005E2F8C" w:rsidP="00B72E36">
                            <w:pPr>
                              <w:widowControl w:val="0"/>
                              <w:autoSpaceDE w:val="0"/>
                              <w:autoSpaceDN w:val="0"/>
                              <w:adjustRightInd w:val="0"/>
                              <w:ind w:firstLine="850"/>
                              <w:jc w:val="center"/>
                              <w:rPr>
                                <w:rFonts w:ascii="Bookman Old Style" w:hAnsi="Bookman Old Style"/>
                                <w:sz w:val="14"/>
                                <w:lang w:eastAsia="en-US"/>
                              </w:rPr>
                            </w:pPr>
                          </w:p>
                          <w:p w14:paraId="1D332880" w14:textId="77777777" w:rsidR="005E2F8C" w:rsidRPr="00713DE0" w:rsidRDefault="005E2F8C" w:rsidP="00B72E36">
                            <w:pPr>
                              <w:widowControl w:val="0"/>
                              <w:autoSpaceDE w:val="0"/>
                              <w:autoSpaceDN w:val="0"/>
                              <w:adjustRightInd w:val="0"/>
                              <w:ind w:firstLine="850"/>
                              <w:jc w:val="center"/>
                              <w:rPr>
                                <w:rFonts w:ascii="Bookman Old Style" w:hAnsi="Bookman Old Style"/>
                                <w:sz w:val="14"/>
                                <w:lang w:eastAsia="en-US"/>
                              </w:rPr>
                            </w:pPr>
                          </w:p>
                          <w:p w14:paraId="626AC4C3" w14:textId="4598D848" w:rsidR="005E2F8C" w:rsidRDefault="005E2F8C" w:rsidP="00B72E36">
                            <w:pPr>
                              <w:jc w:val="center"/>
                              <w:rPr>
                                <w:rFonts w:ascii="Albertus Extra Bold" w:hAnsi="Albertus Extra Bold"/>
                                <w:b/>
                                <w:i/>
                                <w:sz w:val="48"/>
                                <w:u w:val="single"/>
                              </w:rPr>
                            </w:pPr>
                            <w:r w:rsidRPr="0066678E">
                              <w:rPr>
                                <w:rFonts w:ascii="Albertus Extra Bold" w:hAnsi="Albertus Extra Bold"/>
                                <w:b/>
                                <w:i/>
                                <w:sz w:val="48"/>
                                <w:u w:val="single"/>
                              </w:rPr>
                              <w:t xml:space="preserve">Abertura dia: </w:t>
                            </w:r>
                            <w:r w:rsidR="00CF5457">
                              <w:rPr>
                                <w:rFonts w:ascii="Albertus Extra Bold" w:hAnsi="Albertus Extra Bold"/>
                                <w:b/>
                                <w:i/>
                                <w:sz w:val="48"/>
                                <w:u w:val="single"/>
                              </w:rPr>
                              <w:t>27</w:t>
                            </w:r>
                            <w:r>
                              <w:rPr>
                                <w:rFonts w:ascii="Albertus Extra Bold" w:hAnsi="Albertus Extra Bold"/>
                                <w:b/>
                                <w:i/>
                                <w:sz w:val="48"/>
                                <w:u w:val="single"/>
                              </w:rPr>
                              <w:t>/04/2023 às 09 horas</w:t>
                            </w:r>
                          </w:p>
                          <w:p w14:paraId="350B5DAF" w14:textId="77777777" w:rsidR="005E2F8C" w:rsidRPr="004614B7" w:rsidRDefault="005E2F8C" w:rsidP="00B72E36">
                            <w:pPr>
                              <w:jc w:val="center"/>
                              <w:rPr>
                                <w:rFonts w:ascii="Albertus Extra Bold" w:hAnsi="Albertus Extra Bold"/>
                                <w:b/>
                                <w:i/>
                                <w:sz w:val="14"/>
                                <w:szCs w:val="2"/>
                                <w:u w:val="single"/>
                              </w:rPr>
                            </w:pPr>
                          </w:p>
                          <w:p w14:paraId="1015E230" w14:textId="1607F444" w:rsidR="005E2F8C" w:rsidRPr="00EC27B2" w:rsidRDefault="005E2F8C" w:rsidP="00B72E36">
                            <w:pPr>
                              <w:jc w:val="center"/>
                              <w:rPr>
                                <w:rFonts w:ascii="Albertus Extra Bold" w:hAnsi="Albertus Extra Bold"/>
                                <w:b/>
                                <w:i/>
                                <w:color w:val="FF0000"/>
                                <w:sz w:val="36"/>
                                <w:szCs w:val="44"/>
                                <w:u w:val="single"/>
                              </w:rPr>
                            </w:pPr>
                            <w:r w:rsidRPr="00EC27B2">
                              <w:rPr>
                                <w:rFonts w:ascii="Albertus Extra Bold" w:hAnsi="Albertus Extra Bold"/>
                                <w:b/>
                                <w:i/>
                                <w:color w:val="FF0000"/>
                                <w:sz w:val="36"/>
                                <w:szCs w:val="44"/>
                                <w:u w:val="single"/>
                              </w:rPr>
                              <w:t xml:space="preserve">Cadastramento das 8:30h até as 09:00h dia </w:t>
                            </w:r>
                            <w:r w:rsidR="00CF5457">
                              <w:rPr>
                                <w:rFonts w:ascii="Albertus Extra Bold" w:hAnsi="Albertus Extra Bold"/>
                                <w:b/>
                                <w:i/>
                                <w:color w:val="FF0000"/>
                                <w:sz w:val="36"/>
                                <w:szCs w:val="44"/>
                                <w:u w:val="single"/>
                              </w:rPr>
                              <w:t>27</w:t>
                            </w:r>
                            <w:r>
                              <w:rPr>
                                <w:rFonts w:ascii="Albertus Extra Bold" w:hAnsi="Albertus Extra Bold"/>
                                <w:b/>
                                <w:i/>
                                <w:color w:val="FF0000"/>
                                <w:sz w:val="36"/>
                                <w:szCs w:val="44"/>
                                <w:u w:val="single"/>
                              </w:rPr>
                              <w:t>/04</w:t>
                            </w:r>
                            <w:r w:rsidRPr="00EC27B2">
                              <w:rPr>
                                <w:rFonts w:ascii="Albertus Extra Bold" w:hAnsi="Albertus Extra Bold"/>
                                <w:b/>
                                <w:i/>
                                <w:color w:val="FF0000"/>
                                <w:sz w:val="36"/>
                                <w:szCs w:val="44"/>
                                <w:u w:val="single"/>
                              </w:rPr>
                              <w:t>/202</w:t>
                            </w:r>
                            <w:r>
                              <w:rPr>
                                <w:rFonts w:ascii="Albertus Extra Bold" w:hAnsi="Albertus Extra Bold"/>
                                <w:b/>
                                <w:i/>
                                <w:color w:val="FF0000"/>
                                <w:sz w:val="36"/>
                                <w:szCs w:val="44"/>
                                <w:u w:val="single"/>
                              </w:rPr>
                              <w:t>3</w:t>
                            </w:r>
                          </w:p>
                          <w:p w14:paraId="3292F639" w14:textId="77777777" w:rsidR="005E2F8C" w:rsidRPr="00C05413" w:rsidRDefault="005E2F8C" w:rsidP="00B72E36">
                            <w:pPr>
                              <w:jc w:val="center"/>
                              <w:rPr>
                                <w:rFonts w:ascii="Albertus Extra Bold" w:hAnsi="Albertus Extra Bold"/>
                                <w:b/>
                                <w:i/>
                                <w:sz w:val="8"/>
                                <w:u w:val="single"/>
                              </w:rPr>
                            </w:pPr>
                          </w:p>
                          <w:p w14:paraId="4AFCB7AE" w14:textId="53A12F7E" w:rsidR="005E2F8C" w:rsidRDefault="00340D55" w:rsidP="00B72E36">
                            <w:pPr>
                              <w:jc w:val="center"/>
                              <w:rPr>
                                <w:rFonts w:ascii="Albertus Extra Bold" w:hAnsi="Albertus Extra Bold"/>
                                <w:b/>
                                <w:i/>
                                <w:sz w:val="48"/>
                                <w:u w:val="single"/>
                              </w:rPr>
                            </w:pPr>
                            <w:r>
                              <w:rPr>
                                <w:rFonts w:ascii="Albertus Extra Bold" w:hAnsi="Albertus Extra Bold"/>
                                <w:b/>
                                <w:i/>
                                <w:sz w:val="48"/>
                                <w:u w:val="single"/>
                              </w:rPr>
                              <w:t>Câmara Municipal de Vereadores</w:t>
                            </w:r>
                          </w:p>
                          <w:p w14:paraId="69A7E264" w14:textId="49B79B62" w:rsidR="00340D55" w:rsidRDefault="00340D55" w:rsidP="00B72E36">
                            <w:pPr>
                              <w:jc w:val="center"/>
                              <w:rPr>
                                <w:rFonts w:ascii="Bookman Old Style" w:hAnsi="Bookman Old Style"/>
                                <w:b/>
                                <w:i/>
                                <w:sz w:val="48"/>
                                <w:u w:val="single"/>
                              </w:rPr>
                            </w:pPr>
                            <w:r>
                              <w:rPr>
                                <w:rFonts w:ascii="Albertus Extra Bold" w:hAnsi="Albertus Extra Bold"/>
                                <w:b/>
                                <w:i/>
                                <w:sz w:val="48"/>
                                <w:u w:val="single"/>
                              </w:rPr>
                              <w:t>De Constantina-RS</w:t>
                            </w:r>
                            <w:bookmarkStart w:id="0" w:name="_GoBack"/>
                            <w:bookmarkEnd w:id="0"/>
                          </w:p>
                          <w:p w14:paraId="5C1F7948" w14:textId="77777777" w:rsidR="005E2F8C" w:rsidRDefault="005E2F8C" w:rsidP="00B72E36">
                            <w:pPr>
                              <w:jc w:val="center"/>
                              <w:rPr>
                                <w:rFonts w:ascii="Bookman Old Style" w:hAnsi="Bookman Old Style"/>
                                <w:b/>
                                <w:i/>
                                <w:sz w:val="48"/>
                                <w:u w:val="single"/>
                              </w:rPr>
                            </w:pPr>
                          </w:p>
                          <w:p w14:paraId="3E7CAEA6" w14:textId="77777777" w:rsidR="005E2F8C" w:rsidRDefault="005E2F8C" w:rsidP="00B72E36">
                            <w:pPr>
                              <w:jc w:val="center"/>
                              <w:rPr>
                                <w:rFonts w:ascii="Bookman Old Style" w:hAnsi="Bookman Old Style"/>
                                <w:b/>
                                <w:i/>
                                <w:sz w:val="48"/>
                                <w:u w:val="single"/>
                              </w:rPr>
                            </w:pPr>
                          </w:p>
                          <w:p w14:paraId="5044FAEF" w14:textId="77777777" w:rsidR="005E2F8C" w:rsidRDefault="005E2F8C" w:rsidP="00B72E36">
                            <w:pPr>
                              <w:jc w:val="center"/>
                              <w:rPr>
                                <w:rFonts w:ascii="Bookman Old Style" w:hAnsi="Bookman Old Style"/>
                                <w:b/>
                                <w:i/>
                                <w:sz w:val="48"/>
                                <w:u w:val="single"/>
                              </w:rPr>
                            </w:pPr>
                          </w:p>
                          <w:p w14:paraId="015B7A7F" w14:textId="77777777" w:rsidR="005E2F8C" w:rsidRDefault="005E2F8C" w:rsidP="00B72E36">
                            <w:pPr>
                              <w:jc w:val="center"/>
                              <w:rPr>
                                <w:rFonts w:ascii="Bookman Old Style" w:hAnsi="Bookman Old Style"/>
                                <w:b/>
                                <w:i/>
                                <w:sz w:val="48"/>
                                <w:u w:val="single"/>
                              </w:rPr>
                            </w:pPr>
                          </w:p>
                          <w:p w14:paraId="2D76FB2E" w14:textId="77777777" w:rsidR="005E2F8C" w:rsidRDefault="005E2F8C" w:rsidP="00B72E36">
                            <w:pPr>
                              <w:jc w:val="center"/>
                              <w:rPr>
                                <w:rFonts w:ascii="Bookman Old Style" w:hAnsi="Bookman Old Style"/>
                                <w:b/>
                                <w:i/>
                                <w:sz w:val="48"/>
                                <w:u w:val="single"/>
                              </w:rPr>
                            </w:pPr>
                          </w:p>
                          <w:p w14:paraId="488EF186" w14:textId="77777777" w:rsidR="005E2F8C" w:rsidRDefault="005E2F8C" w:rsidP="00B72E36">
                            <w:pPr>
                              <w:jc w:val="center"/>
                              <w:rPr>
                                <w:rFonts w:ascii="Bookman Old Style" w:hAnsi="Bookman Old Style"/>
                                <w:b/>
                                <w:i/>
                                <w:sz w:val="48"/>
                                <w:u w:val="single"/>
                              </w:rPr>
                            </w:pPr>
                          </w:p>
                          <w:p w14:paraId="2ED4708B" w14:textId="77777777" w:rsidR="005E2F8C" w:rsidRDefault="005E2F8C" w:rsidP="00B72E36">
                            <w:pPr>
                              <w:jc w:val="center"/>
                              <w:rPr>
                                <w:rFonts w:ascii="Bookman Old Style" w:hAnsi="Bookman Old Style"/>
                                <w:b/>
                                <w:i/>
                                <w:sz w:val="48"/>
                                <w:u w:val="single"/>
                              </w:rPr>
                            </w:pPr>
                          </w:p>
                          <w:p w14:paraId="26EE51F9" w14:textId="77777777" w:rsidR="005E2F8C" w:rsidRDefault="005E2F8C" w:rsidP="00B72E36">
                            <w:pPr>
                              <w:jc w:val="center"/>
                              <w:rPr>
                                <w:rFonts w:ascii="Bookman Old Style" w:hAnsi="Bookman Old Style"/>
                                <w:b/>
                                <w:i/>
                                <w:sz w:val="48"/>
                                <w:u w:val="single"/>
                              </w:rPr>
                            </w:pPr>
                          </w:p>
                          <w:p w14:paraId="1FCB9041" w14:textId="77777777" w:rsidR="005E2F8C" w:rsidRDefault="005E2F8C" w:rsidP="00B72E36">
                            <w:pPr>
                              <w:jc w:val="center"/>
                              <w:rPr>
                                <w:rFonts w:ascii="Bookman Old Style" w:hAnsi="Bookman Old Style"/>
                                <w:b/>
                                <w:i/>
                                <w:sz w:val="48"/>
                                <w:u w:val="single"/>
                              </w:rPr>
                            </w:pPr>
                          </w:p>
                          <w:p w14:paraId="5F69DC70" w14:textId="77777777" w:rsidR="005E2F8C" w:rsidRDefault="005E2F8C" w:rsidP="00B72E36">
                            <w:pPr>
                              <w:jc w:val="center"/>
                              <w:rPr>
                                <w:rFonts w:ascii="Bookman Old Style" w:hAnsi="Bookman Old Style"/>
                                <w:b/>
                                <w:i/>
                                <w:sz w:val="48"/>
                                <w:u w:val="single"/>
                              </w:rPr>
                            </w:pPr>
                          </w:p>
                          <w:p w14:paraId="7B3A91D2" w14:textId="77777777" w:rsidR="005E2F8C" w:rsidRDefault="005E2F8C" w:rsidP="00B72E36">
                            <w:pPr>
                              <w:jc w:val="center"/>
                              <w:rPr>
                                <w:rFonts w:ascii="Bookman Old Style" w:hAnsi="Bookman Old Style"/>
                                <w:b/>
                                <w:i/>
                                <w:sz w:val="48"/>
                                <w:u w:val="single"/>
                              </w:rPr>
                            </w:pPr>
                          </w:p>
                          <w:p w14:paraId="10F91D07" w14:textId="77777777" w:rsidR="005E2F8C" w:rsidRDefault="005E2F8C" w:rsidP="00B72E36">
                            <w:pPr>
                              <w:jc w:val="center"/>
                              <w:rPr>
                                <w:rFonts w:ascii="Bookman Old Style" w:hAnsi="Bookman Old Style"/>
                                <w:b/>
                                <w:i/>
                                <w:sz w:val="48"/>
                                <w:u w:val="single"/>
                              </w:rPr>
                            </w:pPr>
                          </w:p>
                          <w:p w14:paraId="3FDB5336" w14:textId="77777777" w:rsidR="005E2F8C" w:rsidRDefault="005E2F8C" w:rsidP="00B72E36">
                            <w:pPr>
                              <w:jc w:val="center"/>
                              <w:rPr>
                                <w:rFonts w:ascii="Bookman Old Style" w:hAnsi="Bookman Old Style"/>
                                <w:b/>
                                <w:i/>
                                <w:sz w:val="48"/>
                                <w:u w:val="single"/>
                              </w:rPr>
                            </w:pPr>
                          </w:p>
                          <w:p w14:paraId="5C1404E6" w14:textId="77777777" w:rsidR="005E2F8C" w:rsidRDefault="005E2F8C" w:rsidP="00B72E36">
                            <w:pPr>
                              <w:jc w:val="center"/>
                              <w:rPr>
                                <w:rFonts w:ascii="Bookman Old Style" w:hAnsi="Bookman Old Style"/>
                                <w:b/>
                                <w:i/>
                                <w:sz w:val="48"/>
                                <w:u w:val="single"/>
                              </w:rPr>
                            </w:pPr>
                          </w:p>
                          <w:p w14:paraId="070CD3EF" w14:textId="77777777" w:rsidR="005E2F8C" w:rsidRDefault="005E2F8C" w:rsidP="00B72E36">
                            <w:pPr>
                              <w:jc w:val="center"/>
                              <w:rPr>
                                <w:rFonts w:ascii="Bookman Old Style" w:hAnsi="Bookman Old Style"/>
                                <w:b/>
                                <w:i/>
                                <w:sz w:val="48"/>
                                <w:u w:val="single"/>
                              </w:rPr>
                            </w:pPr>
                          </w:p>
                          <w:p w14:paraId="122B2C47" w14:textId="77777777" w:rsidR="005E2F8C" w:rsidRDefault="005E2F8C" w:rsidP="00B72E36">
                            <w:pPr>
                              <w:jc w:val="center"/>
                              <w:rPr>
                                <w:rFonts w:ascii="Bookman Old Style" w:hAnsi="Bookman Old Style"/>
                                <w:b/>
                                <w:i/>
                                <w:sz w:val="48"/>
                                <w:u w:val="single"/>
                              </w:rPr>
                            </w:pPr>
                          </w:p>
                          <w:p w14:paraId="1D4E58F7" w14:textId="77777777" w:rsidR="005E2F8C" w:rsidRDefault="005E2F8C" w:rsidP="00B72E36">
                            <w:pPr>
                              <w:jc w:val="center"/>
                              <w:rPr>
                                <w:rFonts w:ascii="Bookman Old Style" w:hAnsi="Bookman Old Style"/>
                                <w:b/>
                                <w:i/>
                                <w:sz w:val="48"/>
                                <w:u w:val="single"/>
                              </w:rPr>
                            </w:pPr>
                          </w:p>
                          <w:p w14:paraId="61B7C5E8" w14:textId="77777777" w:rsidR="005E2F8C" w:rsidRDefault="005E2F8C" w:rsidP="00B72E36">
                            <w:pPr>
                              <w:jc w:val="center"/>
                              <w:rPr>
                                <w:rFonts w:ascii="Bookman Old Style" w:hAnsi="Bookman Old Style"/>
                                <w:b/>
                                <w:i/>
                                <w:sz w:val="48"/>
                                <w:u w:val="single"/>
                              </w:rPr>
                            </w:pPr>
                          </w:p>
                          <w:p w14:paraId="62304EBD" w14:textId="77777777" w:rsidR="005E2F8C" w:rsidRDefault="005E2F8C" w:rsidP="00B72E36">
                            <w:pPr>
                              <w:jc w:val="center"/>
                              <w:rPr>
                                <w:rFonts w:ascii="Bookman Old Style" w:hAnsi="Bookman Old Style"/>
                                <w:b/>
                                <w:i/>
                                <w:sz w:val="48"/>
                                <w:u w:val="single"/>
                              </w:rPr>
                            </w:pPr>
                          </w:p>
                          <w:p w14:paraId="7249935B" w14:textId="77777777" w:rsidR="005E2F8C" w:rsidRDefault="005E2F8C" w:rsidP="00B72E36">
                            <w:pPr>
                              <w:jc w:val="center"/>
                              <w:rPr>
                                <w:rFonts w:ascii="Bookman Old Style" w:hAnsi="Bookman Old Style"/>
                                <w:b/>
                                <w:i/>
                                <w:sz w:val="48"/>
                                <w:u w:val="single"/>
                              </w:rPr>
                            </w:pPr>
                          </w:p>
                          <w:p w14:paraId="0BA6FD14" w14:textId="77777777" w:rsidR="005E2F8C" w:rsidRDefault="005E2F8C" w:rsidP="00B72E36">
                            <w:pPr>
                              <w:jc w:val="center"/>
                              <w:rPr>
                                <w:rFonts w:ascii="Bookman Old Style" w:hAnsi="Bookman Old Style"/>
                                <w:b/>
                                <w:i/>
                                <w:sz w:val="48"/>
                                <w:u w:val="single"/>
                              </w:rPr>
                            </w:pPr>
                          </w:p>
                          <w:p w14:paraId="204794DA" w14:textId="77777777" w:rsidR="005E2F8C" w:rsidRDefault="005E2F8C" w:rsidP="00B72E36">
                            <w:pPr>
                              <w:jc w:val="center"/>
                              <w:rPr>
                                <w:rFonts w:ascii="Bookman Old Style" w:hAnsi="Bookman Old Style"/>
                                <w:b/>
                                <w:i/>
                                <w:sz w:val="48"/>
                                <w:u w:val="single"/>
                              </w:rPr>
                            </w:pPr>
                          </w:p>
                          <w:p w14:paraId="75262597" w14:textId="77777777" w:rsidR="005E2F8C" w:rsidRDefault="005E2F8C" w:rsidP="00B72E36">
                            <w:pPr>
                              <w:jc w:val="center"/>
                              <w:rPr>
                                <w:rFonts w:ascii="Bookman Old Style" w:hAnsi="Bookman Old Style"/>
                                <w:b/>
                                <w:i/>
                                <w:sz w:val="48"/>
                                <w:u w:val="single"/>
                              </w:rPr>
                            </w:pPr>
                          </w:p>
                          <w:p w14:paraId="537D0D1D" w14:textId="77777777" w:rsidR="005E2F8C" w:rsidRDefault="005E2F8C" w:rsidP="00B72E36">
                            <w:pPr>
                              <w:jc w:val="center"/>
                              <w:rPr>
                                <w:rFonts w:ascii="Bookman Old Style" w:hAnsi="Bookman Old Style"/>
                                <w:b/>
                                <w:i/>
                                <w:sz w:val="48"/>
                                <w:u w:val="single"/>
                              </w:rPr>
                            </w:pPr>
                          </w:p>
                          <w:p w14:paraId="7F6CE3BA" w14:textId="77777777" w:rsidR="005E2F8C" w:rsidRDefault="005E2F8C" w:rsidP="00B72E36">
                            <w:pPr>
                              <w:jc w:val="center"/>
                              <w:rPr>
                                <w:rFonts w:ascii="Bookman Old Style" w:hAnsi="Bookman Old Style"/>
                                <w:b/>
                                <w:i/>
                                <w:sz w:val="48"/>
                                <w:u w:val="single"/>
                              </w:rPr>
                            </w:pPr>
                          </w:p>
                          <w:p w14:paraId="0F6960BE" w14:textId="77777777" w:rsidR="005E2F8C" w:rsidRDefault="005E2F8C" w:rsidP="00B72E36">
                            <w:pPr>
                              <w:jc w:val="center"/>
                              <w:rPr>
                                <w:rFonts w:ascii="Bookman Old Style" w:hAnsi="Bookman Old Style"/>
                                <w:b/>
                                <w:i/>
                                <w:sz w:val="48"/>
                                <w:u w:val="single"/>
                              </w:rPr>
                            </w:pPr>
                          </w:p>
                          <w:p w14:paraId="58B10A66" w14:textId="77777777" w:rsidR="005E2F8C" w:rsidRDefault="005E2F8C" w:rsidP="00B72E36">
                            <w:pPr>
                              <w:jc w:val="center"/>
                              <w:rPr>
                                <w:rFonts w:ascii="Bookman Old Style" w:hAnsi="Bookman Old Style"/>
                                <w:b/>
                                <w:i/>
                                <w:sz w:val="48"/>
                                <w:u w:val="single"/>
                              </w:rPr>
                            </w:pPr>
                          </w:p>
                          <w:p w14:paraId="1AE8DFCC" w14:textId="77777777" w:rsidR="005E2F8C" w:rsidRDefault="005E2F8C" w:rsidP="00B72E36">
                            <w:pPr>
                              <w:jc w:val="center"/>
                              <w:rPr>
                                <w:rFonts w:ascii="Bookman Old Style" w:hAnsi="Bookman Old Style"/>
                                <w:b/>
                                <w:i/>
                                <w:sz w:val="48"/>
                                <w:u w:val="single"/>
                              </w:rPr>
                            </w:pPr>
                          </w:p>
                          <w:p w14:paraId="72DE486F" w14:textId="77777777" w:rsidR="005E2F8C" w:rsidRDefault="005E2F8C" w:rsidP="00B72E36">
                            <w:pPr>
                              <w:jc w:val="center"/>
                              <w:rPr>
                                <w:rFonts w:ascii="Bookman Old Style" w:hAnsi="Bookman Old Style"/>
                                <w:b/>
                                <w:i/>
                                <w:sz w:val="48"/>
                                <w:u w:val="single"/>
                              </w:rPr>
                            </w:pPr>
                          </w:p>
                          <w:p w14:paraId="548DB46C" w14:textId="77777777" w:rsidR="005E2F8C" w:rsidRDefault="005E2F8C" w:rsidP="00B72E36">
                            <w:pPr>
                              <w:jc w:val="center"/>
                              <w:rPr>
                                <w:rFonts w:ascii="Bookman Old Style" w:hAnsi="Bookman Old Style"/>
                                <w:b/>
                                <w:i/>
                                <w:sz w:val="48"/>
                                <w:u w:val="single"/>
                              </w:rPr>
                            </w:pPr>
                          </w:p>
                          <w:p w14:paraId="5B4F74DD" w14:textId="77777777" w:rsidR="005E2F8C" w:rsidRDefault="005E2F8C" w:rsidP="00B72E36">
                            <w:pPr>
                              <w:jc w:val="center"/>
                              <w:rPr>
                                <w:rFonts w:ascii="Bookman Old Style" w:hAnsi="Bookman Old Style"/>
                                <w:b/>
                                <w:i/>
                                <w:sz w:val="48"/>
                                <w:u w:val="single"/>
                              </w:rPr>
                            </w:pPr>
                          </w:p>
                          <w:p w14:paraId="12433621" w14:textId="77777777" w:rsidR="005E2F8C" w:rsidRDefault="005E2F8C" w:rsidP="00B72E36">
                            <w:pPr>
                              <w:jc w:val="center"/>
                              <w:rPr>
                                <w:rFonts w:ascii="Bookman Old Style" w:hAnsi="Bookman Old Style"/>
                                <w:b/>
                                <w:i/>
                                <w:sz w:val="48"/>
                                <w:u w:val="single"/>
                              </w:rPr>
                            </w:pPr>
                          </w:p>
                          <w:p w14:paraId="37803C6C" w14:textId="77777777" w:rsidR="005E2F8C" w:rsidRDefault="005E2F8C" w:rsidP="00B72E36">
                            <w:pPr>
                              <w:jc w:val="center"/>
                              <w:rPr>
                                <w:rFonts w:ascii="Bookman Old Style" w:hAnsi="Bookman Old Style"/>
                                <w:b/>
                                <w:i/>
                                <w:sz w:val="48"/>
                                <w:u w:val="single"/>
                              </w:rPr>
                            </w:pPr>
                          </w:p>
                          <w:p w14:paraId="4D9ACA0F" w14:textId="77777777" w:rsidR="005E2F8C" w:rsidRDefault="005E2F8C" w:rsidP="00B72E36">
                            <w:pPr>
                              <w:jc w:val="center"/>
                              <w:rPr>
                                <w:rFonts w:ascii="Bookman Old Style" w:hAnsi="Bookman Old Style"/>
                                <w:b/>
                                <w:i/>
                                <w:sz w:val="48"/>
                                <w:u w:val="single"/>
                              </w:rPr>
                            </w:pPr>
                          </w:p>
                          <w:p w14:paraId="46467E96" w14:textId="77777777" w:rsidR="005E2F8C" w:rsidRDefault="005E2F8C" w:rsidP="00B72E36">
                            <w:pPr>
                              <w:jc w:val="center"/>
                              <w:rPr>
                                <w:rFonts w:ascii="Bookman Old Style" w:hAnsi="Bookman Old Style"/>
                                <w:b/>
                                <w:i/>
                                <w:sz w:val="48"/>
                                <w:u w:val="single"/>
                              </w:rPr>
                            </w:pPr>
                          </w:p>
                          <w:p w14:paraId="197311DE" w14:textId="77777777" w:rsidR="005E2F8C" w:rsidRDefault="005E2F8C" w:rsidP="00B72E36">
                            <w:pPr>
                              <w:jc w:val="center"/>
                              <w:rPr>
                                <w:rFonts w:ascii="Bookman Old Style" w:hAnsi="Bookman Old Style"/>
                                <w:b/>
                                <w:i/>
                                <w:sz w:val="48"/>
                                <w:u w:val="single"/>
                              </w:rPr>
                            </w:pPr>
                          </w:p>
                          <w:p w14:paraId="6E812F29" w14:textId="77777777" w:rsidR="005E2F8C" w:rsidRDefault="005E2F8C" w:rsidP="00B72E36">
                            <w:pPr>
                              <w:jc w:val="center"/>
                              <w:rPr>
                                <w:rFonts w:ascii="Bookman Old Style" w:hAnsi="Bookman Old Style"/>
                                <w:b/>
                                <w:i/>
                                <w:sz w:val="48"/>
                                <w:u w:val="single"/>
                              </w:rPr>
                            </w:pPr>
                          </w:p>
                          <w:p w14:paraId="6CFB3CF7" w14:textId="77777777" w:rsidR="005E2F8C" w:rsidRDefault="005E2F8C" w:rsidP="00B72E36">
                            <w:pPr>
                              <w:jc w:val="center"/>
                              <w:rPr>
                                <w:rFonts w:ascii="Bookman Old Style" w:hAnsi="Bookman Old Style"/>
                                <w:b/>
                                <w:i/>
                                <w:sz w:val="48"/>
                                <w:u w:val="single"/>
                              </w:rPr>
                            </w:pPr>
                          </w:p>
                          <w:p w14:paraId="7D5EC058" w14:textId="77777777" w:rsidR="005E2F8C" w:rsidRDefault="005E2F8C" w:rsidP="00B72E36">
                            <w:pPr>
                              <w:jc w:val="center"/>
                              <w:rPr>
                                <w:rFonts w:ascii="Bookman Old Style" w:hAnsi="Bookman Old Style"/>
                                <w:b/>
                                <w:i/>
                                <w:sz w:val="48"/>
                                <w:u w:val="single"/>
                              </w:rPr>
                            </w:pPr>
                          </w:p>
                          <w:p w14:paraId="3705F079" w14:textId="77777777" w:rsidR="005E2F8C" w:rsidRDefault="005E2F8C" w:rsidP="00B72E36">
                            <w:pPr>
                              <w:jc w:val="center"/>
                              <w:rPr>
                                <w:rFonts w:ascii="Bookman Old Style" w:hAnsi="Bookman Old Style"/>
                                <w:b/>
                                <w:i/>
                                <w:sz w:val="48"/>
                                <w:u w:val="single"/>
                              </w:rPr>
                            </w:pPr>
                          </w:p>
                          <w:p w14:paraId="79E71936" w14:textId="77777777" w:rsidR="005E2F8C" w:rsidRDefault="005E2F8C" w:rsidP="00B72E36">
                            <w:pPr>
                              <w:jc w:val="center"/>
                              <w:rPr>
                                <w:rFonts w:ascii="Bookman Old Style" w:hAnsi="Bookman Old Style"/>
                                <w:b/>
                                <w:i/>
                                <w:sz w:val="48"/>
                                <w:u w:val="single"/>
                              </w:rPr>
                            </w:pPr>
                          </w:p>
                          <w:p w14:paraId="31BF22DB" w14:textId="77777777" w:rsidR="005E2F8C" w:rsidRDefault="005E2F8C" w:rsidP="00B72E36">
                            <w:pPr>
                              <w:jc w:val="center"/>
                              <w:rPr>
                                <w:rFonts w:ascii="Bookman Old Style" w:hAnsi="Bookman Old Style"/>
                                <w:b/>
                                <w:i/>
                                <w:sz w:val="48"/>
                                <w:u w:val="single"/>
                              </w:rPr>
                            </w:pPr>
                          </w:p>
                          <w:p w14:paraId="0CA8F751" w14:textId="77777777" w:rsidR="005E2F8C" w:rsidRDefault="005E2F8C" w:rsidP="00B72E36">
                            <w:pPr>
                              <w:jc w:val="center"/>
                              <w:rPr>
                                <w:rFonts w:ascii="Bookman Old Style" w:hAnsi="Bookman Old Style"/>
                                <w:b/>
                                <w:i/>
                                <w:sz w:val="48"/>
                                <w:u w:val="single"/>
                              </w:rPr>
                            </w:pPr>
                          </w:p>
                          <w:p w14:paraId="4924840A" w14:textId="77777777" w:rsidR="005E2F8C" w:rsidRDefault="005E2F8C" w:rsidP="00B72E36">
                            <w:pPr>
                              <w:jc w:val="center"/>
                              <w:rPr>
                                <w:rFonts w:ascii="Bookman Old Style" w:hAnsi="Bookman Old Style"/>
                                <w:b/>
                                <w:i/>
                                <w:sz w:val="48"/>
                                <w:u w:val="single"/>
                              </w:rPr>
                            </w:pPr>
                          </w:p>
                          <w:p w14:paraId="18EA5485" w14:textId="77777777" w:rsidR="005E2F8C" w:rsidRDefault="005E2F8C" w:rsidP="00B72E36">
                            <w:pPr>
                              <w:jc w:val="center"/>
                              <w:rPr>
                                <w:rFonts w:ascii="Bookman Old Style" w:hAnsi="Bookman Old Style"/>
                                <w:b/>
                                <w:i/>
                                <w:sz w:val="48"/>
                                <w:u w:val="single"/>
                              </w:rPr>
                            </w:pPr>
                          </w:p>
                          <w:p w14:paraId="70B92078" w14:textId="77777777" w:rsidR="005E2F8C" w:rsidRDefault="005E2F8C" w:rsidP="00B72E36">
                            <w:pPr>
                              <w:jc w:val="center"/>
                              <w:rPr>
                                <w:rFonts w:ascii="Bookman Old Style" w:hAnsi="Bookman Old Style"/>
                                <w:b/>
                                <w:i/>
                                <w:sz w:val="48"/>
                                <w:u w:val="single"/>
                              </w:rPr>
                            </w:pPr>
                          </w:p>
                          <w:p w14:paraId="091F979B" w14:textId="77777777" w:rsidR="005E2F8C" w:rsidRDefault="005E2F8C" w:rsidP="00B72E36">
                            <w:pPr>
                              <w:jc w:val="center"/>
                              <w:rPr>
                                <w:rFonts w:ascii="Bookman Old Style" w:hAnsi="Bookman Old Style"/>
                                <w:b/>
                                <w:i/>
                                <w:sz w:val="48"/>
                                <w:u w:val="single"/>
                              </w:rPr>
                            </w:pPr>
                          </w:p>
                          <w:p w14:paraId="1C07BA1A" w14:textId="77777777" w:rsidR="005E2F8C" w:rsidRDefault="005E2F8C" w:rsidP="00B72E36">
                            <w:pPr>
                              <w:jc w:val="center"/>
                              <w:rPr>
                                <w:rFonts w:ascii="Bookman Old Style" w:hAnsi="Bookman Old Style"/>
                                <w:b/>
                                <w:i/>
                                <w:sz w:val="48"/>
                                <w:u w:val="single"/>
                              </w:rPr>
                            </w:pPr>
                          </w:p>
                          <w:p w14:paraId="6F7B3209" w14:textId="77777777" w:rsidR="005E2F8C" w:rsidRDefault="005E2F8C" w:rsidP="00B72E36">
                            <w:pPr>
                              <w:jc w:val="center"/>
                              <w:rPr>
                                <w:rFonts w:ascii="Bookman Old Style" w:hAnsi="Bookman Old Style"/>
                                <w:b/>
                                <w:i/>
                                <w:sz w:val="48"/>
                                <w:u w:val="single"/>
                              </w:rPr>
                            </w:pPr>
                          </w:p>
                          <w:p w14:paraId="643B851E" w14:textId="77777777" w:rsidR="005E2F8C" w:rsidRDefault="005E2F8C" w:rsidP="00B72E36">
                            <w:pPr>
                              <w:jc w:val="center"/>
                              <w:rPr>
                                <w:rFonts w:ascii="Bookman Old Style" w:hAnsi="Bookman Old Style"/>
                                <w:b/>
                                <w:i/>
                                <w:sz w:val="48"/>
                                <w:u w:val="single"/>
                              </w:rPr>
                            </w:pPr>
                          </w:p>
                          <w:p w14:paraId="5A6EC7DB" w14:textId="77777777" w:rsidR="005E2F8C" w:rsidRDefault="005E2F8C" w:rsidP="00B72E36">
                            <w:pPr>
                              <w:jc w:val="center"/>
                              <w:rPr>
                                <w:rFonts w:ascii="Bookman Old Style" w:hAnsi="Bookman Old Style"/>
                                <w:b/>
                                <w:i/>
                                <w:sz w:val="48"/>
                                <w:u w:val="single"/>
                              </w:rPr>
                            </w:pPr>
                          </w:p>
                          <w:p w14:paraId="66F61557" w14:textId="77777777" w:rsidR="005E2F8C" w:rsidRDefault="005E2F8C" w:rsidP="00B72E36">
                            <w:pPr>
                              <w:jc w:val="center"/>
                              <w:rPr>
                                <w:rFonts w:ascii="Bookman Old Style" w:hAnsi="Bookman Old Style"/>
                                <w:b/>
                                <w:i/>
                                <w:sz w:val="48"/>
                                <w:u w:val="single"/>
                              </w:rPr>
                            </w:pPr>
                          </w:p>
                          <w:p w14:paraId="099DA352" w14:textId="77777777" w:rsidR="005E2F8C" w:rsidRDefault="005E2F8C" w:rsidP="00B72E36">
                            <w:pPr>
                              <w:jc w:val="center"/>
                              <w:rPr>
                                <w:rFonts w:ascii="Bookman Old Style" w:hAnsi="Bookman Old Style"/>
                                <w:b/>
                                <w:i/>
                                <w:sz w:val="48"/>
                                <w:u w:val="single"/>
                              </w:rPr>
                            </w:pPr>
                          </w:p>
                          <w:p w14:paraId="7F8F25CD" w14:textId="77777777" w:rsidR="005E2F8C" w:rsidRDefault="005E2F8C" w:rsidP="00B72E36">
                            <w:pPr>
                              <w:jc w:val="center"/>
                              <w:rPr>
                                <w:rFonts w:ascii="Bookman Old Style" w:hAnsi="Bookman Old Style"/>
                                <w:b/>
                                <w:i/>
                                <w:sz w:val="48"/>
                                <w:u w:val="single"/>
                              </w:rPr>
                            </w:pPr>
                          </w:p>
                          <w:p w14:paraId="31AA1F56" w14:textId="77777777" w:rsidR="005E2F8C" w:rsidRDefault="005E2F8C" w:rsidP="00B72E36">
                            <w:pPr>
                              <w:jc w:val="center"/>
                              <w:rPr>
                                <w:rFonts w:ascii="Bookman Old Style" w:hAnsi="Bookman Old Style"/>
                                <w:b/>
                                <w:i/>
                                <w:sz w:val="48"/>
                                <w:u w:val="single"/>
                              </w:rPr>
                            </w:pPr>
                          </w:p>
                          <w:p w14:paraId="6680F570" w14:textId="77777777" w:rsidR="005E2F8C" w:rsidRPr="00253594" w:rsidRDefault="005E2F8C" w:rsidP="00B72E36">
                            <w:pPr>
                              <w:jc w:val="center"/>
                              <w:rPr>
                                <w:rFonts w:ascii="Bookman Old Style" w:hAnsi="Bookman Old Style"/>
                                <w:b/>
                                <w:i/>
                                <w:sz w:val="48"/>
                                <w:u w:val="single"/>
                              </w:rPr>
                            </w:pPr>
                            <w:r w:rsidRPr="00253594">
                              <w:rPr>
                                <w:rFonts w:ascii="Bookman Old Style" w:hAnsi="Bookman Old Style"/>
                                <w:b/>
                                <w:i/>
                                <w:sz w:val="48"/>
                                <w:u w:val="single"/>
                              </w:rPr>
                              <w:t>/0</w:t>
                            </w:r>
                            <w:r>
                              <w:rPr>
                                <w:rFonts w:ascii="Bookman Old Style" w:hAnsi="Bookman Old Style"/>
                                <w:b/>
                                <w:i/>
                                <w:sz w:val="48"/>
                                <w:u w:val="single"/>
                              </w:rPr>
                              <w:t>5</w:t>
                            </w:r>
                            <w:r w:rsidRPr="00253594">
                              <w:rPr>
                                <w:rFonts w:ascii="Bookman Old Style" w:hAnsi="Bookman Old Style"/>
                                <w:b/>
                                <w:i/>
                                <w:sz w:val="48"/>
                                <w:u w:val="single"/>
                              </w:rPr>
                              <w:t>/2018</w:t>
                            </w:r>
                          </w:p>
                          <w:p w14:paraId="7C54C9A9" w14:textId="77777777" w:rsidR="005E2F8C" w:rsidRPr="00253594" w:rsidRDefault="005E2F8C" w:rsidP="00B72E36">
                            <w:pPr>
                              <w:jc w:val="center"/>
                              <w:rPr>
                                <w:rFonts w:ascii="Bookman Old Style" w:hAnsi="Bookman Old Style"/>
                                <w:b/>
                                <w:i/>
                                <w:sz w:val="4"/>
                                <w:u w:val="single"/>
                              </w:rPr>
                            </w:pPr>
                          </w:p>
                          <w:p w14:paraId="5BC961E3" w14:textId="77777777" w:rsidR="005E2F8C" w:rsidRPr="00253594" w:rsidRDefault="005E2F8C" w:rsidP="00B72E36">
                            <w:pPr>
                              <w:jc w:val="center"/>
                              <w:rPr>
                                <w:rFonts w:ascii="Bookman Old Style" w:hAnsi="Bookman Old Style"/>
                                <w:b/>
                                <w:i/>
                                <w:sz w:val="44"/>
                                <w:u w:val="single"/>
                              </w:rPr>
                            </w:pPr>
                            <w:r w:rsidRPr="00253594">
                              <w:rPr>
                                <w:rFonts w:ascii="Bookman Old Style" w:hAnsi="Bookman Old Style"/>
                                <w:b/>
                                <w:i/>
                                <w:sz w:val="44"/>
                                <w:u w:val="single"/>
                              </w:rPr>
                              <w:t>Horário às 09:00 horas</w:t>
                            </w:r>
                          </w:p>
                          <w:p w14:paraId="57BD274B" w14:textId="77777777" w:rsidR="005E2F8C" w:rsidRPr="00253594" w:rsidRDefault="005E2F8C" w:rsidP="00B72E36">
                            <w:pPr>
                              <w:jc w:val="center"/>
                              <w:rPr>
                                <w:b/>
                              </w:rPr>
                            </w:pPr>
                          </w:p>
                          <w:p w14:paraId="0E993C52" w14:textId="77777777" w:rsidR="005E2F8C" w:rsidRPr="00253594" w:rsidRDefault="005E2F8C" w:rsidP="00B72E36">
                            <w:pPr>
                              <w:jc w:val="center"/>
                              <w:rPr>
                                <w:b/>
                                <w:sz w:val="40"/>
                              </w:rPr>
                            </w:pPr>
                            <w:r w:rsidRPr="00253594">
                              <w:rPr>
                                <w:b/>
                                <w:sz w:val="40"/>
                              </w:rPr>
                              <w:t>Local: Centro Administrativo Municipal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0681D" id="_x0000_t202" coordsize="21600,21600" o:spt="202" path="m,l,21600r21600,l21600,xe">
                <v:stroke joinstyle="miter"/>
                <v:path gradientshapeok="t" o:connecttype="rect"/>
              </v:shapetype>
              <v:shape id="Caixa de Texto 307" o:spid="_x0000_s1026" type="#_x0000_t202" style="position:absolute;left:0;text-align:left;margin-left:-18.8pt;margin-top:5.8pt;width:493.05pt;height:4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">
                <v:textbox>
                  <w:txbxContent>
                    <w:p w14:paraId="2D971367" w14:textId="0C0B7F13" w:rsidR="005E2F8C" w:rsidRPr="002C0320" w:rsidRDefault="005E2F8C" w:rsidP="00B72E36">
                      <w:pPr>
                        <w:jc w:val="center"/>
                        <w:rPr>
                          <w:rFonts w:ascii="Albertus Extra Bold" w:hAnsi="Albertus Extra Bold"/>
                          <w:b/>
                          <w:sz w:val="60"/>
                          <w:szCs w:val="60"/>
                          <w:highlight w:val="lightGray"/>
                        </w:rPr>
                      </w:pPr>
                      <w:r w:rsidRPr="002C0320">
                        <w:rPr>
                          <w:rFonts w:ascii="Albertus Extra Bold" w:hAnsi="Albertus Extra Bold"/>
                          <w:b/>
                          <w:sz w:val="60"/>
                          <w:szCs w:val="60"/>
                          <w:highlight w:val="lightGray"/>
                        </w:rPr>
                        <w:t xml:space="preserve">Processo Administrativo </w:t>
                      </w:r>
                      <w:r w:rsidR="00351F6D">
                        <w:rPr>
                          <w:rFonts w:ascii="Albertus Extra Bold" w:hAnsi="Albertus Extra Bold"/>
                          <w:b/>
                          <w:sz w:val="60"/>
                          <w:szCs w:val="60"/>
                          <w:highlight w:val="lightGray"/>
                        </w:rPr>
                        <w:t>33</w:t>
                      </w:r>
                      <w:r w:rsidRPr="002C0320">
                        <w:rPr>
                          <w:rFonts w:ascii="Albertus Extra Bold" w:hAnsi="Albertus Extra Bold"/>
                          <w:b/>
                          <w:sz w:val="60"/>
                          <w:szCs w:val="60"/>
                          <w:highlight w:val="lightGray"/>
                        </w:rPr>
                        <w:t>/2023</w:t>
                      </w:r>
                    </w:p>
                    <w:p w14:paraId="17D01B6E" w14:textId="17981FB7" w:rsidR="005E2F8C" w:rsidRPr="004B6E94" w:rsidRDefault="005E2F8C" w:rsidP="00B72E36">
                      <w:pPr>
                        <w:jc w:val="center"/>
                        <w:rPr>
                          <w:rFonts w:ascii="Albertus Extra Bold" w:hAnsi="Albertus Extra Bold"/>
                          <w:b/>
                          <w:sz w:val="60"/>
                          <w:szCs w:val="60"/>
                        </w:rPr>
                      </w:pPr>
                      <w:r>
                        <w:rPr>
                          <w:rFonts w:ascii="Albertus Extra Bold" w:hAnsi="Albertus Extra Bold"/>
                          <w:b/>
                          <w:sz w:val="60"/>
                          <w:szCs w:val="60"/>
                          <w:highlight w:val="lightGray"/>
                        </w:rPr>
                        <w:t>Alienação de Bens Móveis</w:t>
                      </w:r>
                      <w:r w:rsidRPr="00821A33">
                        <w:rPr>
                          <w:rFonts w:ascii="Albertus Extra Bold" w:hAnsi="Albertus Extra Bold"/>
                          <w:b/>
                          <w:color w:val="000000"/>
                          <w:sz w:val="60"/>
                          <w:szCs w:val="60"/>
                          <w:highlight w:val="lightGray"/>
                        </w:rPr>
                        <w:t xml:space="preserve"> </w:t>
                      </w:r>
                      <w:r w:rsidRPr="00821A33">
                        <w:rPr>
                          <w:rFonts w:ascii="Albertus Extra Bold" w:hAnsi="Albertus Extra Bold"/>
                          <w:b/>
                          <w:color w:val="000000"/>
                          <w:sz w:val="60"/>
                          <w:szCs w:val="60"/>
                          <w:highlight w:val="lightGray"/>
                          <w:shd w:val="clear" w:color="auto" w:fill="000000"/>
                        </w:rPr>
                        <w:t>0</w:t>
                      </w:r>
                      <w:r>
                        <w:rPr>
                          <w:rFonts w:ascii="Albertus Extra Bold" w:hAnsi="Albertus Extra Bold"/>
                          <w:b/>
                          <w:color w:val="000000"/>
                          <w:sz w:val="60"/>
                          <w:szCs w:val="60"/>
                          <w:highlight w:val="lightGray"/>
                          <w:shd w:val="clear" w:color="auto" w:fill="000000"/>
                        </w:rPr>
                        <w:t>1</w:t>
                      </w:r>
                      <w:r w:rsidRPr="00821A33">
                        <w:rPr>
                          <w:rFonts w:ascii="Albertus Extra Bold" w:hAnsi="Albertus Extra Bold"/>
                          <w:b/>
                          <w:color w:val="000000"/>
                          <w:sz w:val="60"/>
                          <w:szCs w:val="60"/>
                          <w:highlight w:val="lightGray"/>
                          <w:shd w:val="clear" w:color="auto" w:fill="000000"/>
                        </w:rPr>
                        <w:t>/2023</w:t>
                      </w:r>
                    </w:p>
                    <w:p w14:paraId="25B9099A" w14:textId="77777777" w:rsidR="005E2F8C" w:rsidRDefault="005E2F8C" w:rsidP="00B72E36">
                      <w:pPr>
                        <w:jc w:val="center"/>
                        <w:rPr>
                          <w:rFonts w:ascii="Albertus Extra Bold" w:hAnsi="Albertus Extra Bold"/>
                          <w:b/>
                          <w:i/>
                          <w:sz w:val="22"/>
                          <w:u w:val="single"/>
                        </w:rPr>
                      </w:pPr>
                    </w:p>
                    <w:p w14:paraId="46B22D17" w14:textId="77777777" w:rsidR="005E2F8C" w:rsidRPr="00534679" w:rsidRDefault="005E2F8C" w:rsidP="00B72E36">
                      <w:pPr>
                        <w:jc w:val="center"/>
                        <w:rPr>
                          <w:rFonts w:ascii="Albertus Extra Bold" w:hAnsi="Albertus Extra Bold"/>
                          <w:b/>
                          <w:i/>
                          <w:color w:val="FF0000"/>
                          <w:szCs w:val="18"/>
                          <w:u w:val="single"/>
                        </w:rPr>
                      </w:pPr>
                    </w:p>
                    <w:p w14:paraId="3C78A485" w14:textId="21533B0B" w:rsidR="005E2F8C" w:rsidRPr="00292B16" w:rsidRDefault="005E2F8C" w:rsidP="00B72E36">
                      <w:pPr>
                        <w:jc w:val="center"/>
                        <w:rPr>
                          <w:rFonts w:ascii="Albertus Extra Bold" w:hAnsi="Albertus Extra Bold"/>
                          <w:b/>
                          <w:i/>
                          <w:sz w:val="52"/>
                          <w:u w:val="single"/>
                        </w:rPr>
                      </w:pPr>
                      <w:r w:rsidRPr="00292B16">
                        <w:rPr>
                          <w:rFonts w:ascii="Albertus Extra Bold" w:hAnsi="Albertus Extra Bold"/>
                          <w:b/>
                          <w:i/>
                          <w:sz w:val="52"/>
                          <w:u w:val="single"/>
                        </w:rPr>
                        <w:t>Secretaria Municipal d</w:t>
                      </w:r>
                      <w:r>
                        <w:rPr>
                          <w:rFonts w:ascii="Albertus Extra Bold" w:hAnsi="Albertus Extra Bold"/>
                          <w:b/>
                          <w:i/>
                          <w:sz w:val="52"/>
                          <w:u w:val="single"/>
                        </w:rPr>
                        <w:t>e</w:t>
                      </w:r>
                      <w:r w:rsidRPr="00292B16">
                        <w:rPr>
                          <w:rFonts w:ascii="Albertus Extra Bold" w:hAnsi="Albertus Extra Bold"/>
                          <w:b/>
                          <w:i/>
                          <w:sz w:val="52"/>
                          <w:u w:val="single"/>
                        </w:rPr>
                        <w:t xml:space="preserve"> </w:t>
                      </w:r>
                      <w:r>
                        <w:rPr>
                          <w:rFonts w:ascii="Albertus Extra Bold" w:hAnsi="Albertus Extra Bold"/>
                          <w:b/>
                          <w:i/>
                          <w:sz w:val="52"/>
                          <w:u w:val="single"/>
                        </w:rPr>
                        <w:t>Administração</w:t>
                      </w:r>
                    </w:p>
                    <w:p w14:paraId="7B4C61FF" w14:textId="77777777" w:rsidR="005E2F8C" w:rsidRPr="00C05413" w:rsidRDefault="005E2F8C" w:rsidP="00B72E36">
                      <w:pPr>
                        <w:ind w:firstLine="708"/>
                        <w:jc w:val="center"/>
                        <w:rPr>
                          <w:rFonts w:ascii="Albertus Extra Bold" w:hAnsi="Albertus Extra Bold"/>
                          <w:b/>
                          <w:i/>
                          <w:sz w:val="2"/>
                          <w:u w:val="single"/>
                        </w:rPr>
                      </w:pPr>
                    </w:p>
                    <w:p w14:paraId="3C58721E" w14:textId="77777777" w:rsidR="005E2F8C" w:rsidRPr="00534679" w:rsidRDefault="005E2F8C" w:rsidP="00B72E36">
                      <w:pPr>
                        <w:ind w:firstLine="708"/>
                        <w:jc w:val="center"/>
                        <w:rPr>
                          <w:rFonts w:ascii="Albertus Extra Bold" w:hAnsi="Albertus Extra Bold"/>
                          <w:b/>
                          <w:i/>
                          <w:sz w:val="8"/>
                          <w:szCs w:val="2"/>
                          <w:u w:val="single"/>
                        </w:rPr>
                      </w:pPr>
                    </w:p>
                    <w:p w14:paraId="281EB3C1" w14:textId="2AFFE962" w:rsidR="005E2F8C" w:rsidRDefault="005E2F8C" w:rsidP="00B72E36">
                      <w:pPr>
                        <w:ind w:firstLine="708"/>
                        <w:jc w:val="center"/>
                        <w:rPr>
                          <w:rFonts w:ascii="Albertus Extra Bold" w:hAnsi="Albertus Extra Bold"/>
                          <w:b/>
                          <w:i/>
                          <w:sz w:val="28"/>
                          <w:u w:val="single"/>
                        </w:rPr>
                      </w:pPr>
                    </w:p>
                    <w:p w14:paraId="36A920CE" w14:textId="77777777" w:rsidR="005E2F8C" w:rsidRDefault="005E2F8C" w:rsidP="00B72E36">
                      <w:pPr>
                        <w:ind w:firstLine="708"/>
                        <w:jc w:val="center"/>
                        <w:rPr>
                          <w:rFonts w:ascii="Albertus Extra Bold" w:hAnsi="Albertus Extra Bold"/>
                          <w:b/>
                          <w:i/>
                          <w:sz w:val="28"/>
                          <w:u w:val="single"/>
                        </w:rPr>
                      </w:pPr>
                    </w:p>
                    <w:p w14:paraId="3CE2B833" w14:textId="35D0601C" w:rsidR="005E2F8C" w:rsidRDefault="005E2F8C" w:rsidP="00B72E36">
                      <w:pPr>
                        <w:widowControl w:val="0"/>
                        <w:autoSpaceDE w:val="0"/>
                        <w:autoSpaceDN w:val="0"/>
                        <w:adjustRightInd w:val="0"/>
                        <w:ind w:firstLine="850"/>
                        <w:jc w:val="center"/>
                        <w:rPr>
                          <w:b/>
                          <w:sz w:val="44"/>
                        </w:rPr>
                      </w:pPr>
                      <w:r w:rsidRPr="0066678E">
                        <w:rPr>
                          <w:rFonts w:ascii="Albertus Extra Bold" w:hAnsi="Albertus Extra Bold"/>
                          <w:b/>
                          <w:sz w:val="44"/>
                        </w:rPr>
                        <w:t>OBJETO:</w:t>
                      </w:r>
                    </w:p>
                    <w:p w14:paraId="36E8C84A" w14:textId="77777777" w:rsidR="005E2F8C" w:rsidRPr="005E2F8C" w:rsidRDefault="005E2F8C" w:rsidP="00B72E36">
                      <w:pPr>
                        <w:jc w:val="center"/>
                        <w:rPr>
                          <w:bCs/>
                          <w:sz w:val="28"/>
                          <w:szCs w:val="28"/>
                        </w:rPr>
                      </w:pPr>
                      <w:r w:rsidRPr="005E2F8C">
                        <w:rPr>
                          <w:bCs/>
                          <w:sz w:val="28"/>
                          <w:szCs w:val="28"/>
                        </w:rPr>
                        <w:t>LEILÃO PARA VENDA DE BEM MÓVEL INSERVÍVEL AO PATRIMÔNIO PÚBLICO DO MUNICÍPIO DE CONSTANTINA-RS.</w:t>
                      </w:r>
                    </w:p>
                    <w:p w14:paraId="711308BC" w14:textId="77777777" w:rsidR="005E2F8C" w:rsidRPr="005E2F8C" w:rsidRDefault="005E2F8C" w:rsidP="00B72E36">
                      <w:pPr>
                        <w:widowControl w:val="0"/>
                        <w:autoSpaceDE w:val="0"/>
                        <w:autoSpaceDN w:val="0"/>
                        <w:adjustRightInd w:val="0"/>
                        <w:ind w:firstLine="850"/>
                        <w:jc w:val="center"/>
                        <w:rPr>
                          <w:bCs/>
                          <w:sz w:val="18"/>
                          <w:szCs w:val="32"/>
                          <w:lang w:eastAsia="en-US"/>
                        </w:rPr>
                      </w:pPr>
                    </w:p>
                    <w:p w14:paraId="02431434" w14:textId="115C4E43" w:rsidR="005E2F8C" w:rsidRDefault="005E2F8C" w:rsidP="00B72E36">
                      <w:pPr>
                        <w:widowControl w:val="0"/>
                        <w:autoSpaceDE w:val="0"/>
                        <w:autoSpaceDN w:val="0"/>
                        <w:adjustRightInd w:val="0"/>
                        <w:ind w:firstLine="850"/>
                        <w:jc w:val="center"/>
                        <w:rPr>
                          <w:rFonts w:ascii="Bookman Old Style" w:hAnsi="Bookman Old Style"/>
                          <w:sz w:val="14"/>
                          <w:lang w:eastAsia="en-US"/>
                        </w:rPr>
                      </w:pPr>
                    </w:p>
                    <w:p w14:paraId="1D332880" w14:textId="77777777" w:rsidR="005E2F8C" w:rsidRPr="00713DE0" w:rsidRDefault="005E2F8C" w:rsidP="00B72E36">
                      <w:pPr>
                        <w:widowControl w:val="0"/>
                        <w:autoSpaceDE w:val="0"/>
                        <w:autoSpaceDN w:val="0"/>
                        <w:adjustRightInd w:val="0"/>
                        <w:ind w:firstLine="850"/>
                        <w:jc w:val="center"/>
                        <w:rPr>
                          <w:rFonts w:ascii="Bookman Old Style" w:hAnsi="Bookman Old Style"/>
                          <w:sz w:val="14"/>
                          <w:lang w:eastAsia="en-US"/>
                        </w:rPr>
                      </w:pPr>
                    </w:p>
                    <w:p w14:paraId="626AC4C3" w14:textId="4598D848" w:rsidR="005E2F8C" w:rsidRDefault="005E2F8C" w:rsidP="00B72E36">
                      <w:pPr>
                        <w:jc w:val="center"/>
                        <w:rPr>
                          <w:rFonts w:ascii="Albertus Extra Bold" w:hAnsi="Albertus Extra Bold"/>
                          <w:b/>
                          <w:i/>
                          <w:sz w:val="48"/>
                          <w:u w:val="single"/>
                        </w:rPr>
                      </w:pPr>
                      <w:r w:rsidRPr="0066678E">
                        <w:rPr>
                          <w:rFonts w:ascii="Albertus Extra Bold" w:hAnsi="Albertus Extra Bold"/>
                          <w:b/>
                          <w:i/>
                          <w:sz w:val="48"/>
                          <w:u w:val="single"/>
                        </w:rPr>
                        <w:t xml:space="preserve">Abertura dia: </w:t>
                      </w:r>
                      <w:r w:rsidR="00CF5457">
                        <w:rPr>
                          <w:rFonts w:ascii="Albertus Extra Bold" w:hAnsi="Albertus Extra Bold"/>
                          <w:b/>
                          <w:i/>
                          <w:sz w:val="48"/>
                          <w:u w:val="single"/>
                        </w:rPr>
                        <w:t>27</w:t>
                      </w:r>
                      <w:r>
                        <w:rPr>
                          <w:rFonts w:ascii="Albertus Extra Bold" w:hAnsi="Albertus Extra Bold"/>
                          <w:b/>
                          <w:i/>
                          <w:sz w:val="48"/>
                          <w:u w:val="single"/>
                        </w:rPr>
                        <w:t>/04/2023 às 09 horas</w:t>
                      </w:r>
                    </w:p>
                    <w:p w14:paraId="350B5DAF" w14:textId="77777777" w:rsidR="005E2F8C" w:rsidRPr="004614B7" w:rsidRDefault="005E2F8C" w:rsidP="00B72E36">
                      <w:pPr>
                        <w:jc w:val="center"/>
                        <w:rPr>
                          <w:rFonts w:ascii="Albertus Extra Bold" w:hAnsi="Albertus Extra Bold"/>
                          <w:b/>
                          <w:i/>
                          <w:sz w:val="14"/>
                          <w:szCs w:val="2"/>
                          <w:u w:val="single"/>
                        </w:rPr>
                      </w:pPr>
                    </w:p>
                    <w:p w14:paraId="1015E230" w14:textId="1607F444" w:rsidR="005E2F8C" w:rsidRPr="00EC27B2" w:rsidRDefault="005E2F8C" w:rsidP="00B72E36">
                      <w:pPr>
                        <w:jc w:val="center"/>
                        <w:rPr>
                          <w:rFonts w:ascii="Albertus Extra Bold" w:hAnsi="Albertus Extra Bold"/>
                          <w:b/>
                          <w:i/>
                          <w:color w:val="FF0000"/>
                          <w:sz w:val="36"/>
                          <w:szCs w:val="44"/>
                          <w:u w:val="single"/>
                        </w:rPr>
                      </w:pPr>
                      <w:r w:rsidRPr="00EC27B2">
                        <w:rPr>
                          <w:rFonts w:ascii="Albertus Extra Bold" w:hAnsi="Albertus Extra Bold"/>
                          <w:b/>
                          <w:i/>
                          <w:color w:val="FF0000"/>
                          <w:sz w:val="36"/>
                          <w:szCs w:val="44"/>
                          <w:u w:val="single"/>
                        </w:rPr>
                        <w:t xml:space="preserve">Cadastramento das 8:30h até as 09:00h dia </w:t>
                      </w:r>
                      <w:r w:rsidR="00CF5457">
                        <w:rPr>
                          <w:rFonts w:ascii="Albertus Extra Bold" w:hAnsi="Albertus Extra Bold"/>
                          <w:b/>
                          <w:i/>
                          <w:color w:val="FF0000"/>
                          <w:sz w:val="36"/>
                          <w:szCs w:val="44"/>
                          <w:u w:val="single"/>
                        </w:rPr>
                        <w:t>27</w:t>
                      </w:r>
                      <w:r>
                        <w:rPr>
                          <w:rFonts w:ascii="Albertus Extra Bold" w:hAnsi="Albertus Extra Bold"/>
                          <w:b/>
                          <w:i/>
                          <w:color w:val="FF0000"/>
                          <w:sz w:val="36"/>
                          <w:szCs w:val="44"/>
                          <w:u w:val="single"/>
                        </w:rPr>
                        <w:t>/04</w:t>
                      </w:r>
                      <w:r w:rsidRPr="00EC27B2">
                        <w:rPr>
                          <w:rFonts w:ascii="Albertus Extra Bold" w:hAnsi="Albertus Extra Bold"/>
                          <w:b/>
                          <w:i/>
                          <w:color w:val="FF0000"/>
                          <w:sz w:val="36"/>
                          <w:szCs w:val="44"/>
                          <w:u w:val="single"/>
                        </w:rPr>
                        <w:t>/202</w:t>
                      </w:r>
                      <w:r>
                        <w:rPr>
                          <w:rFonts w:ascii="Albertus Extra Bold" w:hAnsi="Albertus Extra Bold"/>
                          <w:b/>
                          <w:i/>
                          <w:color w:val="FF0000"/>
                          <w:sz w:val="36"/>
                          <w:szCs w:val="44"/>
                          <w:u w:val="single"/>
                        </w:rPr>
                        <w:t>3</w:t>
                      </w:r>
                    </w:p>
                    <w:p w14:paraId="3292F639" w14:textId="77777777" w:rsidR="005E2F8C" w:rsidRPr="00C05413" w:rsidRDefault="005E2F8C" w:rsidP="00B72E36">
                      <w:pPr>
                        <w:jc w:val="center"/>
                        <w:rPr>
                          <w:rFonts w:ascii="Albertus Extra Bold" w:hAnsi="Albertus Extra Bold"/>
                          <w:b/>
                          <w:i/>
                          <w:sz w:val="8"/>
                          <w:u w:val="single"/>
                        </w:rPr>
                      </w:pPr>
                    </w:p>
                    <w:p w14:paraId="4AFCB7AE" w14:textId="53A12F7E" w:rsidR="005E2F8C" w:rsidRDefault="00340D55" w:rsidP="00B72E36">
                      <w:pPr>
                        <w:jc w:val="center"/>
                        <w:rPr>
                          <w:rFonts w:ascii="Albertus Extra Bold" w:hAnsi="Albertus Extra Bold"/>
                          <w:b/>
                          <w:i/>
                          <w:sz w:val="48"/>
                          <w:u w:val="single"/>
                        </w:rPr>
                      </w:pPr>
                      <w:r>
                        <w:rPr>
                          <w:rFonts w:ascii="Albertus Extra Bold" w:hAnsi="Albertus Extra Bold"/>
                          <w:b/>
                          <w:i/>
                          <w:sz w:val="48"/>
                          <w:u w:val="single"/>
                        </w:rPr>
                        <w:t>Câmara Municipal de Vereadores</w:t>
                      </w:r>
                    </w:p>
                    <w:p w14:paraId="69A7E264" w14:textId="49B79B62" w:rsidR="00340D55" w:rsidRDefault="00340D55" w:rsidP="00B72E36">
                      <w:pPr>
                        <w:jc w:val="center"/>
                        <w:rPr>
                          <w:rFonts w:ascii="Bookman Old Style" w:hAnsi="Bookman Old Style"/>
                          <w:b/>
                          <w:i/>
                          <w:sz w:val="48"/>
                          <w:u w:val="single"/>
                        </w:rPr>
                      </w:pPr>
                      <w:r>
                        <w:rPr>
                          <w:rFonts w:ascii="Albertus Extra Bold" w:hAnsi="Albertus Extra Bold"/>
                          <w:b/>
                          <w:i/>
                          <w:sz w:val="48"/>
                          <w:u w:val="single"/>
                        </w:rPr>
                        <w:t>De Constantina-RS</w:t>
                      </w:r>
                      <w:bookmarkStart w:id="1" w:name="_GoBack"/>
                      <w:bookmarkEnd w:id="1"/>
                    </w:p>
                    <w:p w14:paraId="5C1F7948" w14:textId="77777777" w:rsidR="005E2F8C" w:rsidRDefault="005E2F8C" w:rsidP="00B72E36">
                      <w:pPr>
                        <w:jc w:val="center"/>
                        <w:rPr>
                          <w:rFonts w:ascii="Bookman Old Style" w:hAnsi="Bookman Old Style"/>
                          <w:b/>
                          <w:i/>
                          <w:sz w:val="48"/>
                          <w:u w:val="single"/>
                        </w:rPr>
                      </w:pPr>
                    </w:p>
                    <w:p w14:paraId="3E7CAEA6" w14:textId="77777777" w:rsidR="005E2F8C" w:rsidRDefault="005E2F8C" w:rsidP="00B72E36">
                      <w:pPr>
                        <w:jc w:val="center"/>
                        <w:rPr>
                          <w:rFonts w:ascii="Bookman Old Style" w:hAnsi="Bookman Old Style"/>
                          <w:b/>
                          <w:i/>
                          <w:sz w:val="48"/>
                          <w:u w:val="single"/>
                        </w:rPr>
                      </w:pPr>
                    </w:p>
                    <w:p w14:paraId="5044FAEF" w14:textId="77777777" w:rsidR="005E2F8C" w:rsidRDefault="005E2F8C" w:rsidP="00B72E36">
                      <w:pPr>
                        <w:jc w:val="center"/>
                        <w:rPr>
                          <w:rFonts w:ascii="Bookman Old Style" w:hAnsi="Bookman Old Style"/>
                          <w:b/>
                          <w:i/>
                          <w:sz w:val="48"/>
                          <w:u w:val="single"/>
                        </w:rPr>
                      </w:pPr>
                    </w:p>
                    <w:p w14:paraId="015B7A7F" w14:textId="77777777" w:rsidR="005E2F8C" w:rsidRDefault="005E2F8C" w:rsidP="00B72E36">
                      <w:pPr>
                        <w:jc w:val="center"/>
                        <w:rPr>
                          <w:rFonts w:ascii="Bookman Old Style" w:hAnsi="Bookman Old Style"/>
                          <w:b/>
                          <w:i/>
                          <w:sz w:val="48"/>
                          <w:u w:val="single"/>
                        </w:rPr>
                      </w:pPr>
                    </w:p>
                    <w:p w14:paraId="2D76FB2E" w14:textId="77777777" w:rsidR="005E2F8C" w:rsidRDefault="005E2F8C" w:rsidP="00B72E36">
                      <w:pPr>
                        <w:jc w:val="center"/>
                        <w:rPr>
                          <w:rFonts w:ascii="Bookman Old Style" w:hAnsi="Bookman Old Style"/>
                          <w:b/>
                          <w:i/>
                          <w:sz w:val="48"/>
                          <w:u w:val="single"/>
                        </w:rPr>
                      </w:pPr>
                    </w:p>
                    <w:p w14:paraId="488EF186" w14:textId="77777777" w:rsidR="005E2F8C" w:rsidRDefault="005E2F8C" w:rsidP="00B72E36">
                      <w:pPr>
                        <w:jc w:val="center"/>
                        <w:rPr>
                          <w:rFonts w:ascii="Bookman Old Style" w:hAnsi="Bookman Old Style"/>
                          <w:b/>
                          <w:i/>
                          <w:sz w:val="48"/>
                          <w:u w:val="single"/>
                        </w:rPr>
                      </w:pPr>
                    </w:p>
                    <w:p w14:paraId="2ED4708B" w14:textId="77777777" w:rsidR="005E2F8C" w:rsidRDefault="005E2F8C" w:rsidP="00B72E36">
                      <w:pPr>
                        <w:jc w:val="center"/>
                        <w:rPr>
                          <w:rFonts w:ascii="Bookman Old Style" w:hAnsi="Bookman Old Style"/>
                          <w:b/>
                          <w:i/>
                          <w:sz w:val="48"/>
                          <w:u w:val="single"/>
                        </w:rPr>
                      </w:pPr>
                    </w:p>
                    <w:p w14:paraId="26EE51F9" w14:textId="77777777" w:rsidR="005E2F8C" w:rsidRDefault="005E2F8C" w:rsidP="00B72E36">
                      <w:pPr>
                        <w:jc w:val="center"/>
                        <w:rPr>
                          <w:rFonts w:ascii="Bookman Old Style" w:hAnsi="Bookman Old Style"/>
                          <w:b/>
                          <w:i/>
                          <w:sz w:val="48"/>
                          <w:u w:val="single"/>
                        </w:rPr>
                      </w:pPr>
                    </w:p>
                    <w:p w14:paraId="1FCB9041" w14:textId="77777777" w:rsidR="005E2F8C" w:rsidRDefault="005E2F8C" w:rsidP="00B72E36">
                      <w:pPr>
                        <w:jc w:val="center"/>
                        <w:rPr>
                          <w:rFonts w:ascii="Bookman Old Style" w:hAnsi="Bookman Old Style"/>
                          <w:b/>
                          <w:i/>
                          <w:sz w:val="48"/>
                          <w:u w:val="single"/>
                        </w:rPr>
                      </w:pPr>
                    </w:p>
                    <w:p w14:paraId="5F69DC70" w14:textId="77777777" w:rsidR="005E2F8C" w:rsidRDefault="005E2F8C" w:rsidP="00B72E36">
                      <w:pPr>
                        <w:jc w:val="center"/>
                        <w:rPr>
                          <w:rFonts w:ascii="Bookman Old Style" w:hAnsi="Bookman Old Style"/>
                          <w:b/>
                          <w:i/>
                          <w:sz w:val="48"/>
                          <w:u w:val="single"/>
                        </w:rPr>
                      </w:pPr>
                    </w:p>
                    <w:p w14:paraId="7B3A91D2" w14:textId="77777777" w:rsidR="005E2F8C" w:rsidRDefault="005E2F8C" w:rsidP="00B72E36">
                      <w:pPr>
                        <w:jc w:val="center"/>
                        <w:rPr>
                          <w:rFonts w:ascii="Bookman Old Style" w:hAnsi="Bookman Old Style"/>
                          <w:b/>
                          <w:i/>
                          <w:sz w:val="48"/>
                          <w:u w:val="single"/>
                        </w:rPr>
                      </w:pPr>
                    </w:p>
                    <w:p w14:paraId="10F91D07" w14:textId="77777777" w:rsidR="005E2F8C" w:rsidRDefault="005E2F8C" w:rsidP="00B72E36">
                      <w:pPr>
                        <w:jc w:val="center"/>
                        <w:rPr>
                          <w:rFonts w:ascii="Bookman Old Style" w:hAnsi="Bookman Old Style"/>
                          <w:b/>
                          <w:i/>
                          <w:sz w:val="48"/>
                          <w:u w:val="single"/>
                        </w:rPr>
                      </w:pPr>
                    </w:p>
                    <w:p w14:paraId="3FDB5336" w14:textId="77777777" w:rsidR="005E2F8C" w:rsidRDefault="005E2F8C" w:rsidP="00B72E36">
                      <w:pPr>
                        <w:jc w:val="center"/>
                        <w:rPr>
                          <w:rFonts w:ascii="Bookman Old Style" w:hAnsi="Bookman Old Style"/>
                          <w:b/>
                          <w:i/>
                          <w:sz w:val="48"/>
                          <w:u w:val="single"/>
                        </w:rPr>
                      </w:pPr>
                    </w:p>
                    <w:p w14:paraId="5C1404E6" w14:textId="77777777" w:rsidR="005E2F8C" w:rsidRDefault="005E2F8C" w:rsidP="00B72E36">
                      <w:pPr>
                        <w:jc w:val="center"/>
                        <w:rPr>
                          <w:rFonts w:ascii="Bookman Old Style" w:hAnsi="Bookman Old Style"/>
                          <w:b/>
                          <w:i/>
                          <w:sz w:val="48"/>
                          <w:u w:val="single"/>
                        </w:rPr>
                      </w:pPr>
                    </w:p>
                    <w:p w14:paraId="070CD3EF" w14:textId="77777777" w:rsidR="005E2F8C" w:rsidRDefault="005E2F8C" w:rsidP="00B72E36">
                      <w:pPr>
                        <w:jc w:val="center"/>
                        <w:rPr>
                          <w:rFonts w:ascii="Bookman Old Style" w:hAnsi="Bookman Old Style"/>
                          <w:b/>
                          <w:i/>
                          <w:sz w:val="48"/>
                          <w:u w:val="single"/>
                        </w:rPr>
                      </w:pPr>
                    </w:p>
                    <w:p w14:paraId="122B2C47" w14:textId="77777777" w:rsidR="005E2F8C" w:rsidRDefault="005E2F8C" w:rsidP="00B72E36">
                      <w:pPr>
                        <w:jc w:val="center"/>
                        <w:rPr>
                          <w:rFonts w:ascii="Bookman Old Style" w:hAnsi="Bookman Old Style"/>
                          <w:b/>
                          <w:i/>
                          <w:sz w:val="48"/>
                          <w:u w:val="single"/>
                        </w:rPr>
                      </w:pPr>
                    </w:p>
                    <w:p w14:paraId="1D4E58F7" w14:textId="77777777" w:rsidR="005E2F8C" w:rsidRDefault="005E2F8C" w:rsidP="00B72E36">
                      <w:pPr>
                        <w:jc w:val="center"/>
                        <w:rPr>
                          <w:rFonts w:ascii="Bookman Old Style" w:hAnsi="Bookman Old Style"/>
                          <w:b/>
                          <w:i/>
                          <w:sz w:val="48"/>
                          <w:u w:val="single"/>
                        </w:rPr>
                      </w:pPr>
                    </w:p>
                    <w:p w14:paraId="61B7C5E8" w14:textId="77777777" w:rsidR="005E2F8C" w:rsidRDefault="005E2F8C" w:rsidP="00B72E36">
                      <w:pPr>
                        <w:jc w:val="center"/>
                        <w:rPr>
                          <w:rFonts w:ascii="Bookman Old Style" w:hAnsi="Bookman Old Style"/>
                          <w:b/>
                          <w:i/>
                          <w:sz w:val="48"/>
                          <w:u w:val="single"/>
                        </w:rPr>
                      </w:pPr>
                    </w:p>
                    <w:p w14:paraId="62304EBD" w14:textId="77777777" w:rsidR="005E2F8C" w:rsidRDefault="005E2F8C" w:rsidP="00B72E36">
                      <w:pPr>
                        <w:jc w:val="center"/>
                        <w:rPr>
                          <w:rFonts w:ascii="Bookman Old Style" w:hAnsi="Bookman Old Style"/>
                          <w:b/>
                          <w:i/>
                          <w:sz w:val="48"/>
                          <w:u w:val="single"/>
                        </w:rPr>
                      </w:pPr>
                    </w:p>
                    <w:p w14:paraId="7249935B" w14:textId="77777777" w:rsidR="005E2F8C" w:rsidRDefault="005E2F8C" w:rsidP="00B72E36">
                      <w:pPr>
                        <w:jc w:val="center"/>
                        <w:rPr>
                          <w:rFonts w:ascii="Bookman Old Style" w:hAnsi="Bookman Old Style"/>
                          <w:b/>
                          <w:i/>
                          <w:sz w:val="48"/>
                          <w:u w:val="single"/>
                        </w:rPr>
                      </w:pPr>
                    </w:p>
                    <w:p w14:paraId="0BA6FD14" w14:textId="77777777" w:rsidR="005E2F8C" w:rsidRDefault="005E2F8C" w:rsidP="00B72E36">
                      <w:pPr>
                        <w:jc w:val="center"/>
                        <w:rPr>
                          <w:rFonts w:ascii="Bookman Old Style" w:hAnsi="Bookman Old Style"/>
                          <w:b/>
                          <w:i/>
                          <w:sz w:val="48"/>
                          <w:u w:val="single"/>
                        </w:rPr>
                      </w:pPr>
                    </w:p>
                    <w:p w14:paraId="204794DA" w14:textId="77777777" w:rsidR="005E2F8C" w:rsidRDefault="005E2F8C" w:rsidP="00B72E36">
                      <w:pPr>
                        <w:jc w:val="center"/>
                        <w:rPr>
                          <w:rFonts w:ascii="Bookman Old Style" w:hAnsi="Bookman Old Style"/>
                          <w:b/>
                          <w:i/>
                          <w:sz w:val="48"/>
                          <w:u w:val="single"/>
                        </w:rPr>
                      </w:pPr>
                    </w:p>
                    <w:p w14:paraId="75262597" w14:textId="77777777" w:rsidR="005E2F8C" w:rsidRDefault="005E2F8C" w:rsidP="00B72E36">
                      <w:pPr>
                        <w:jc w:val="center"/>
                        <w:rPr>
                          <w:rFonts w:ascii="Bookman Old Style" w:hAnsi="Bookman Old Style"/>
                          <w:b/>
                          <w:i/>
                          <w:sz w:val="48"/>
                          <w:u w:val="single"/>
                        </w:rPr>
                      </w:pPr>
                    </w:p>
                    <w:p w14:paraId="537D0D1D" w14:textId="77777777" w:rsidR="005E2F8C" w:rsidRDefault="005E2F8C" w:rsidP="00B72E36">
                      <w:pPr>
                        <w:jc w:val="center"/>
                        <w:rPr>
                          <w:rFonts w:ascii="Bookman Old Style" w:hAnsi="Bookman Old Style"/>
                          <w:b/>
                          <w:i/>
                          <w:sz w:val="48"/>
                          <w:u w:val="single"/>
                        </w:rPr>
                      </w:pPr>
                    </w:p>
                    <w:p w14:paraId="7F6CE3BA" w14:textId="77777777" w:rsidR="005E2F8C" w:rsidRDefault="005E2F8C" w:rsidP="00B72E36">
                      <w:pPr>
                        <w:jc w:val="center"/>
                        <w:rPr>
                          <w:rFonts w:ascii="Bookman Old Style" w:hAnsi="Bookman Old Style"/>
                          <w:b/>
                          <w:i/>
                          <w:sz w:val="48"/>
                          <w:u w:val="single"/>
                        </w:rPr>
                      </w:pPr>
                    </w:p>
                    <w:p w14:paraId="0F6960BE" w14:textId="77777777" w:rsidR="005E2F8C" w:rsidRDefault="005E2F8C" w:rsidP="00B72E36">
                      <w:pPr>
                        <w:jc w:val="center"/>
                        <w:rPr>
                          <w:rFonts w:ascii="Bookman Old Style" w:hAnsi="Bookman Old Style"/>
                          <w:b/>
                          <w:i/>
                          <w:sz w:val="48"/>
                          <w:u w:val="single"/>
                        </w:rPr>
                      </w:pPr>
                    </w:p>
                    <w:p w14:paraId="58B10A66" w14:textId="77777777" w:rsidR="005E2F8C" w:rsidRDefault="005E2F8C" w:rsidP="00B72E36">
                      <w:pPr>
                        <w:jc w:val="center"/>
                        <w:rPr>
                          <w:rFonts w:ascii="Bookman Old Style" w:hAnsi="Bookman Old Style"/>
                          <w:b/>
                          <w:i/>
                          <w:sz w:val="48"/>
                          <w:u w:val="single"/>
                        </w:rPr>
                      </w:pPr>
                    </w:p>
                    <w:p w14:paraId="1AE8DFCC" w14:textId="77777777" w:rsidR="005E2F8C" w:rsidRDefault="005E2F8C" w:rsidP="00B72E36">
                      <w:pPr>
                        <w:jc w:val="center"/>
                        <w:rPr>
                          <w:rFonts w:ascii="Bookman Old Style" w:hAnsi="Bookman Old Style"/>
                          <w:b/>
                          <w:i/>
                          <w:sz w:val="48"/>
                          <w:u w:val="single"/>
                        </w:rPr>
                      </w:pPr>
                    </w:p>
                    <w:p w14:paraId="72DE486F" w14:textId="77777777" w:rsidR="005E2F8C" w:rsidRDefault="005E2F8C" w:rsidP="00B72E36">
                      <w:pPr>
                        <w:jc w:val="center"/>
                        <w:rPr>
                          <w:rFonts w:ascii="Bookman Old Style" w:hAnsi="Bookman Old Style"/>
                          <w:b/>
                          <w:i/>
                          <w:sz w:val="48"/>
                          <w:u w:val="single"/>
                        </w:rPr>
                      </w:pPr>
                    </w:p>
                    <w:p w14:paraId="548DB46C" w14:textId="77777777" w:rsidR="005E2F8C" w:rsidRDefault="005E2F8C" w:rsidP="00B72E36">
                      <w:pPr>
                        <w:jc w:val="center"/>
                        <w:rPr>
                          <w:rFonts w:ascii="Bookman Old Style" w:hAnsi="Bookman Old Style"/>
                          <w:b/>
                          <w:i/>
                          <w:sz w:val="48"/>
                          <w:u w:val="single"/>
                        </w:rPr>
                      </w:pPr>
                    </w:p>
                    <w:p w14:paraId="5B4F74DD" w14:textId="77777777" w:rsidR="005E2F8C" w:rsidRDefault="005E2F8C" w:rsidP="00B72E36">
                      <w:pPr>
                        <w:jc w:val="center"/>
                        <w:rPr>
                          <w:rFonts w:ascii="Bookman Old Style" w:hAnsi="Bookman Old Style"/>
                          <w:b/>
                          <w:i/>
                          <w:sz w:val="48"/>
                          <w:u w:val="single"/>
                        </w:rPr>
                      </w:pPr>
                    </w:p>
                    <w:p w14:paraId="12433621" w14:textId="77777777" w:rsidR="005E2F8C" w:rsidRDefault="005E2F8C" w:rsidP="00B72E36">
                      <w:pPr>
                        <w:jc w:val="center"/>
                        <w:rPr>
                          <w:rFonts w:ascii="Bookman Old Style" w:hAnsi="Bookman Old Style"/>
                          <w:b/>
                          <w:i/>
                          <w:sz w:val="48"/>
                          <w:u w:val="single"/>
                        </w:rPr>
                      </w:pPr>
                    </w:p>
                    <w:p w14:paraId="37803C6C" w14:textId="77777777" w:rsidR="005E2F8C" w:rsidRDefault="005E2F8C" w:rsidP="00B72E36">
                      <w:pPr>
                        <w:jc w:val="center"/>
                        <w:rPr>
                          <w:rFonts w:ascii="Bookman Old Style" w:hAnsi="Bookman Old Style"/>
                          <w:b/>
                          <w:i/>
                          <w:sz w:val="48"/>
                          <w:u w:val="single"/>
                        </w:rPr>
                      </w:pPr>
                    </w:p>
                    <w:p w14:paraId="4D9ACA0F" w14:textId="77777777" w:rsidR="005E2F8C" w:rsidRDefault="005E2F8C" w:rsidP="00B72E36">
                      <w:pPr>
                        <w:jc w:val="center"/>
                        <w:rPr>
                          <w:rFonts w:ascii="Bookman Old Style" w:hAnsi="Bookman Old Style"/>
                          <w:b/>
                          <w:i/>
                          <w:sz w:val="48"/>
                          <w:u w:val="single"/>
                        </w:rPr>
                      </w:pPr>
                    </w:p>
                    <w:p w14:paraId="46467E96" w14:textId="77777777" w:rsidR="005E2F8C" w:rsidRDefault="005E2F8C" w:rsidP="00B72E36">
                      <w:pPr>
                        <w:jc w:val="center"/>
                        <w:rPr>
                          <w:rFonts w:ascii="Bookman Old Style" w:hAnsi="Bookman Old Style"/>
                          <w:b/>
                          <w:i/>
                          <w:sz w:val="48"/>
                          <w:u w:val="single"/>
                        </w:rPr>
                      </w:pPr>
                    </w:p>
                    <w:p w14:paraId="197311DE" w14:textId="77777777" w:rsidR="005E2F8C" w:rsidRDefault="005E2F8C" w:rsidP="00B72E36">
                      <w:pPr>
                        <w:jc w:val="center"/>
                        <w:rPr>
                          <w:rFonts w:ascii="Bookman Old Style" w:hAnsi="Bookman Old Style"/>
                          <w:b/>
                          <w:i/>
                          <w:sz w:val="48"/>
                          <w:u w:val="single"/>
                        </w:rPr>
                      </w:pPr>
                    </w:p>
                    <w:p w14:paraId="6E812F29" w14:textId="77777777" w:rsidR="005E2F8C" w:rsidRDefault="005E2F8C" w:rsidP="00B72E36">
                      <w:pPr>
                        <w:jc w:val="center"/>
                        <w:rPr>
                          <w:rFonts w:ascii="Bookman Old Style" w:hAnsi="Bookman Old Style"/>
                          <w:b/>
                          <w:i/>
                          <w:sz w:val="48"/>
                          <w:u w:val="single"/>
                        </w:rPr>
                      </w:pPr>
                    </w:p>
                    <w:p w14:paraId="6CFB3CF7" w14:textId="77777777" w:rsidR="005E2F8C" w:rsidRDefault="005E2F8C" w:rsidP="00B72E36">
                      <w:pPr>
                        <w:jc w:val="center"/>
                        <w:rPr>
                          <w:rFonts w:ascii="Bookman Old Style" w:hAnsi="Bookman Old Style"/>
                          <w:b/>
                          <w:i/>
                          <w:sz w:val="48"/>
                          <w:u w:val="single"/>
                        </w:rPr>
                      </w:pPr>
                    </w:p>
                    <w:p w14:paraId="7D5EC058" w14:textId="77777777" w:rsidR="005E2F8C" w:rsidRDefault="005E2F8C" w:rsidP="00B72E36">
                      <w:pPr>
                        <w:jc w:val="center"/>
                        <w:rPr>
                          <w:rFonts w:ascii="Bookman Old Style" w:hAnsi="Bookman Old Style"/>
                          <w:b/>
                          <w:i/>
                          <w:sz w:val="48"/>
                          <w:u w:val="single"/>
                        </w:rPr>
                      </w:pPr>
                    </w:p>
                    <w:p w14:paraId="3705F079" w14:textId="77777777" w:rsidR="005E2F8C" w:rsidRDefault="005E2F8C" w:rsidP="00B72E36">
                      <w:pPr>
                        <w:jc w:val="center"/>
                        <w:rPr>
                          <w:rFonts w:ascii="Bookman Old Style" w:hAnsi="Bookman Old Style"/>
                          <w:b/>
                          <w:i/>
                          <w:sz w:val="48"/>
                          <w:u w:val="single"/>
                        </w:rPr>
                      </w:pPr>
                    </w:p>
                    <w:p w14:paraId="79E71936" w14:textId="77777777" w:rsidR="005E2F8C" w:rsidRDefault="005E2F8C" w:rsidP="00B72E36">
                      <w:pPr>
                        <w:jc w:val="center"/>
                        <w:rPr>
                          <w:rFonts w:ascii="Bookman Old Style" w:hAnsi="Bookman Old Style"/>
                          <w:b/>
                          <w:i/>
                          <w:sz w:val="48"/>
                          <w:u w:val="single"/>
                        </w:rPr>
                      </w:pPr>
                    </w:p>
                    <w:p w14:paraId="31BF22DB" w14:textId="77777777" w:rsidR="005E2F8C" w:rsidRDefault="005E2F8C" w:rsidP="00B72E36">
                      <w:pPr>
                        <w:jc w:val="center"/>
                        <w:rPr>
                          <w:rFonts w:ascii="Bookman Old Style" w:hAnsi="Bookman Old Style"/>
                          <w:b/>
                          <w:i/>
                          <w:sz w:val="48"/>
                          <w:u w:val="single"/>
                        </w:rPr>
                      </w:pPr>
                    </w:p>
                    <w:p w14:paraId="0CA8F751" w14:textId="77777777" w:rsidR="005E2F8C" w:rsidRDefault="005E2F8C" w:rsidP="00B72E36">
                      <w:pPr>
                        <w:jc w:val="center"/>
                        <w:rPr>
                          <w:rFonts w:ascii="Bookman Old Style" w:hAnsi="Bookman Old Style"/>
                          <w:b/>
                          <w:i/>
                          <w:sz w:val="48"/>
                          <w:u w:val="single"/>
                        </w:rPr>
                      </w:pPr>
                    </w:p>
                    <w:p w14:paraId="4924840A" w14:textId="77777777" w:rsidR="005E2F8C" w:rsidRDefault="005E2F8C" w:rsidP="00B72E36">
                      <w:pPr>
                        <w:jc w:val="center"/>
                        <w:rPr>
                          <w:rFonts w:ascii="Bookman Old Style" w:hAnsi="Bookman Old Style"/>
                          <w:b/>
                          <w:i/>
                          <w:sz w:val="48"/>
                          <w:u w:val="single"/>
                        </w:rPr>
                      </w:pPr>
                    </w:p>
                    <w:p w14:paraId="18EA5485" w14:textId="77777777" w:rsidR="005E2F8C" w:rsidRDefault="005E2F8C" w:rsidP="00B72E36">
                      <w:pPr>
                        <w:jc w:val="center"/>
                        <w:rPr>
                          <w:rFonts w:ascii="Bookman Old Style" w:hAnsi="Bookman Old Style"/>
                          <w:b/>
                          <w:i/>
                          <w:sz w:val="48"/>
                          <w:u w:val="single"/>
                        </w:rPr>
                      </w:pPr>
                    </w:p>
                    <w:p w14:paraId="70B92078" w14:textId="77777777" w:rsidR="005E2F8C" w:rsidRDefault="005E2F8C" w:rsidP="00B72E36">
                      <w:pPr>
                        <w:jc w:val="center"/>
                        <w:rPr>
                          <w:rFonts w:ascii="Bookman Old Style" w:hAnsi="Bookman Old Style"/>
                          <w:b/>
                          <w:i/>
                          <w:sz w:val="48"/>
                          <w:u w:val="single"/>
                        </w:rPr>
                      </w:pPr>
                    </w:p>
                    <w:p w14:paraId="091F979B" w14:textId="77777777" w:rsidR="005E2F8C" w:rsidRDefault="005E2F8C" w:rsidP="00B72E36">
                      <w:pPr>
                        <w:jc w:val="center"/>
                        <w:rPr>
                          <w:rFonts w:ascii="Bookman Old Style" w:hAnsi="Bookman Old Style"/>
                          <w:b/>
                          <w:i/>
                          <w:sz w:val="48"/>
                          <w:u w:val="single"/>
                        </w:rPr>
                      </w:pPr>
                    </w:p>
                    <w:p w14:paraId="1C07BA1A" w14:textId="77777777" w:rsidR="005E2F8C" w:rsidRDefault="005E2F8C" w:rsidP="00B72E36">
                      <w:pPr>
                        <w:jc w:val="center"/>
                        <w:rPr>
                          <w:rFonts w:ascii="Bookman Old Style" w:hAnsi="Bookman Old Style"/>
                          <w:b/>
                          <w:i/>
                          <w:sz w:val="48"/>
                          <w:u w:val="single"/>
                        </w:rPr>
                      </w:pPr>
                    </w:p>
                    <w:p w14:paraId="6F7B3209" w14:textId="77777777" w:rsidR="005E2F8C" w:rsidRDefault="005E2F8C" w:rsidP="00B72E36">
                      <w:pPr>
                        <w:jc w:val="center"/>
                        <w:rPr>
                          <w:rFonts w:ascii="Bookman Old Style" w:hAnsi="Bookman Old Style"/>
                          <w:b/>
                          <w:i/>
                          <w:sz w:val="48"/>
                          <w:u w:val="single"/>
                        </w:rPr>
                      </w:pPr>
                    </w:p>
                    <w:p w14:paraId="643B851E" w14:textId="77777777" w:rsidR="005E2F8C" w:rsidRDefault="005E2F8C" w:rsidP="00B72E36">
                      <w:pPr>
                        <w:jc w:val="center"/>
                        <w:rPr>
                          <w:rFonts w:ascii="Bookman Old Style" w:hAnsi="Bookman Old Style"/>
                          <w:b/>
                          <w:i/>
                          <w:sz w:val="48"/>
                          <w:u w:val="single"/>
                        </w:rPr>
                      </w:pPr>
                    </w:p>
                    <w:p w14:paraId="5A6EC7DB" w14:textId="77777777" w:rsidR="005E2F8C" w:rsidRDefault="005E2F8C" w:rsidP="00B72E36">
                      <w:pPr>
                        <w:jc w:val="center"/>
                        <w:rPr>
                          <w:rFonts w:ascii="Bookman Old Style" w:hAnsi="Bookman Old Style"/>
                          <w:b/>
                          <w:i/>
                          <w:sz w:val="48"/>
                          <w:u w:val="single"/>
                        </w:rPr>
                      </w:pPr>
                    </w:p>
                    <w:p w14:paraId="66F61557" w14:textId="77777777" w:rsidR="005E2F8C" w:rsidRDefault="005E2F8C" w:rsidP="00B72E36">
                      <w:pPr>
                        <w:jc w:val="center"/>
                        <w:rPr>
                          <w:rFonts w:ascii="Bookman Old Style" w:hAnsi="Bookman Old Style"/>
                          <w:b/>
                          <w:i/>
                          <w:sz w:val="48"/>
                          <w:u w:val="single"/>
                        </w:rPr>
                      </w:pPr>
                    </w:p>
                    <w:p w14:paraId="099DA352" w14:textId="77777777" w:rsidR="005E2F8C" w:rsidRDefault="005E2F8C" w:rsidP="00B72E36">
                      <w:pPr>
                        <w:jc w:val="center"/>
                        <w:rPr>
                          <w:rFonts w:ascii="Bookman Old Style" w:hAnsi="Bookman Old Style"/>
                          <w:b/>
                          <w:i/>
                          <w:sz w:val="48"/>
                          <w:u w:val="single"/>
                        </w:rPr>
                      </w:pPr>
                    </w:p>
                    <w:p w14:paraId="7F8F25CD" w14:textId="77777777" w:rsidR="005E2F8C" w:rsidRDefault="005E2F8C" w:rsidP="00B72E36">
                      <w:pPr>
                        <w:jc w:val="center"/>
                        <w:rPr>
                          <w:rFonts w:ascii="Bookman Old Style" w:hAnsi="Bookman Old Style"/>
                          <w:b/>
                          <w:i/>
                          <w:sz w:val="48"/>
                          <w:u w:val="single"/>
                        </w:rPr>
                      </w:pPr>
                    </w:p>
                    <w:p w14:paraId="31AA1F56" w14:textId="77777777" w:rsidR="005E2F8C" w:rsidRDefault="005E2F8C" w:rsidP="00B72E36">
                      <w:pPr>
                        <w:jc w:val="center"/>
                        <w:rPr>
                          <w:rFonts w:ascii="Bookman Old Style" w:hAnsi="Bookman Old Style"/>
                          <w:b/>
                          <w:i/>
                          <w:sz w:val="48"/>
                          <w:u w:val="single"/>
                        </w:rPr>
                      </w:pPr>
                    </w:p>
                    <w:p w14:paraId="6680F570" w14:textId="77777777" w:rsidR="005E2F8C" w:rsidRPr="00253594" w:rsidRDefault="005E2F8C" w:rsidP="00B72E36">
                      <w:pPr>
                        <w:jc w:val="center"/>
                        <w:rPr>
                          <w:rFonts w:ascii="Bookman Old Style" w:hAnsi="Bookman Old Style"/>
                          <w:b/>
                          <w:i/>
                          <w:sz w:val="48"/>
                          <w:u w:val="single"/>
                        </w:rPr>
                      </w:pPr>
                      <w:r w:rsidRPr="00253594">
                        <w:rPr>
                          <w:rFonts w:ascii="Bookman Old Style" w:hAnsi="Bookman Old Style"/>
                          <w:b/>
                          <w:i/>
                          <w:sz w:val="48"/>
                          <w:u w:val="single"/>
                        </w:rPr>
                        <w:t>/0</w:t>
                      </w:r>
                      <w:r>
                        <w:rPr>
                          <w:rFonts w:ascii="Bookman Old Style" w:hAnsi="Bookman Old Style"/>
                          <w:b/>
                          <w:i/>
                          <w:sz w:val="48"/>
                          <w:u w:val="single"/>
                        </w:rPr>
                        <w:t>5</w:t>
                      </w:r>
                      <w:r w:rsidRPr="00253594">
                        <w:rPr>
                          <w:rFonts w:ascii="Bookman Old Style" w:hAnsi="Bookman Old Style"/>
                          <w:b/>
                          <w:i/>
                          <w:sz w:val="48"/>
                          <w:u w:val="single"/>
                        </w:rPr>
                        <w:t>/2018</w:t>
                      </w:r>
                    </w:p>
                    <w:p w14:paraId="7C54C9A9" w14:textId="77777777" w:rsidR="005E2F8C" w:rsidRPr="00253594" w:rsidRDefault="005E2F8C" w:rsidP="00B72E36">
                      <w:pPr>
                        <w:jc w:val="center"/>
                        <w:rPr>
                          <w:rFonts w:ascii="Bookman Old Style" w:hAnsi="Bookman Old Style"/>
                          <w:b/>
                          <w:i/>
                          <w:sz w:val="4"/>
                          <w:u w:val="single"/>
                        </w:rPr>
                      </w:pPr>
                    </w:p>
                    <w:p w14:paraId="5BC961E3" w14:textId="77777777" w:rsidR="005E2F8C" w:rsidRPr="00253594" w:rsidRDefault="005E2F8C" w:rsidP="00B72E36">
                      <w:pPr>
                        <w:jc w:val="center"/>
                        <w:rPr>
                          <w:rFonts w:ascii="Bookman Old Style" w:hAnsi="Bookman Old Style"/>
                          <w:b/>
                          <w:i/>
                          <w:sz w:val="44"/>
                          <w:u w:val="single"/>
                        </w:rPr>
                      </w:pPr>
                      <w:r w:rsidRPr="00253594">
                        <w:rPr>
                          <w:rFonts w:ascii="Bookman Old Style" w:hAnsi="Bookman Old Style"/>
                          <w:b/>
                          <w:i/>
                          <w:sz w:val="44"/>
                          <w:u w:val="single"/>
                        </w:rPr>
                        <w:t>Horário às 09:00 horas</w:t>
                      </w:r>
                    </w:p>
                    <w:p w14:paraId="57BD274B" w14:textId="77777777" w:rsidR="005E2F8C" w:rsidRPr="00253594" w:rsidRDefault="005E2F8C" w:rsidP="00B72E36">
                      <w:pPr>
                        <w:jc w:val="center"/>
                        <w:rPr>
                          <w:b/>
                        </w:rPr>
                      </w:pPr>
                    </w:p>
                    <w:p w14:paraId="0E993C52" w14:textId="77777777" w:rsidR="005E2F8C" w:rsidRPr="00253594" w:rsidRDefault="005E2F8C" w:rsidP="00B72E36">
                      <w:pPr>
                        <w:jc w:val="center"/>
                        <w:rPr>
                          <w:b/>
                          <w:sz w:val="40"/>
                        </w:rPr>
                      </w:pPr>
                      <w:r w:rsidRPr="00253594">
                        <w:rPr>
                          <w:b/>
                          <w:sz w:val="40"/>
                        </w:rPr>
                        <w:t>Local: Centro Administrativo Municipal</w:t>
                      </w:r>
                    </w:p>
                  </w:txbxContent>
                </v:textbox>
              </v:shape>
            </w:pict>
          </mc:Fallback>
        </mc:AlternateContent>
      </w:r>
    </w:p>
    <w:p w14:paraId="14695540" w14:textId="77777777" w:rsidR="005E2F8C" w:rsidRPr="002F50A0" w:rsidRDefault="005E2F8C" w:rsidP="005E2F8C">
      <w:pPr>
        <w:pStyle w:val="Ttulo"/>
        <w:rPr>
          <w:rFonts w:ascii="Bookman Old Style" w:hAnsi="Bookman Old Style"/>
          <w:b/>
          <w:sz w:val="28"/>
          <w:szCs w:val="28"/>
        </w:rPr>
      </w:pPr>
    </w:p>
    <w:p w14:paraId="27F84295" w14:textId="77777777" w:rsidR="005E2F8C" w:rsidRPr="00156E7F" w:rsidRDefault="005E2F8C" w:rsidP="005E2F8C">
      <w:pPr>
        <w:autoSpaceDE w:val="0"/>
        <w:autoSpaceDN w:val="0"/>
        <w:adjustRightInd w:val="0"/>
        <w:rPr>
          <w:rFonts w:ascii="Bookman Old Style" w:hAnsi="Bookman Old Style"/>
          <w:color w:val="000000"/>
        </w:rPr>
      </w:pPr>
    </w:p>
    <w:p w14:paraId="7B91CB54" w14:textId="77777777" w:rsidR="005E2F8C" w:rsidRPr="00212BC3" w:rsidRDefault="005E2F8C" w:rsidP="003E0656">
      <w:pPr>
        <w:autoSpaceDE w:val="0"/>
        <w:autoSpaceDN w:val="0"/>
        <w:adjustRightInd w:val="0"/>
        <w:spacing w:line="276" w:lineRule="auto"/>
        <w:jc w:val="center"/>
        <w:rPr>
          <w:rFonts w:ascii="Bookman Old Style" w:hAnsi="Bookman Old Style" w:cs="Arial"/>
          <w:b/>
          <w:sz w:val="22"/>
          <w:szCs w:val="22"/>
        </w:rPr>
      </w:pPr>
    </w:p>
    <w:sectPr w:rsidR="005E2F8C" w:rsidRPr="00212BC3" w:rsidSect="005E2F8C">
      <w:headerReference w:type="default" r:id="rId8"/>
      <w:footerReference w:type="default" r:id="rId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30C3" w14:textId="77777777" w:rsidR="00994E91" w:rsidRDefault="00994E91" w:rsidP="00547CBE">
      <w:r>
        <w:separator/>
      </w:r>
    </w:p>
  </w:endnote>
  <w:endnote w:type="continuationSeparator" w:id="0">
    <w:p w14:paraId="1E80658A" w14:textId="77777777" w:rsidR="00994E91" w:rsidRDefault="00994E91" w:rsidP="0054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bertus Extra Bold">
    <w:altName w:val="Calibri"/>
    <w:charset w:val="00"/>
    <w:family w:val="swiss"/>
    <w:pitch w:val="variable"/>
    <w:sig w:usb0="00000007" w:usb1="00000000" w:usb2="00000000" w:usb3="00000000" w:csb0="00000093"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23" w:type="dxa"/>
      <w:jc w:val="center"/>
      <w:tblBorders>
        <w:bottom w:val="single" w:sz="18" w:space="0" w:color="auto"/>
        <w:insideH w:val="single" w:sz="4" w:space="0" w:color="auto"/>
      </w:tblBorders>
      <w:tblLook w:val="01E0" w:firstRow="1" w:lastRow="1" w:firstColumn="1" w:lastColumn="1" w:noHBand="0" w:noVBand="0"/>
    </w:tblPr>
    <w:tblGrid>
      <w:gridCol w:w="5439"/>
      <w:gridCol w:w="4584"/>
    </w:tblGrid>
    <w:tr w:rsidR="000B0FD7" w14:paraId="774757AE" w14:textId="77777777" w:rsidTr="000B0FD7">
      <w:trPr>
        <w:trHeight w:val="731"/>
        <w:jc w:val="center"/>
      </w:trPr>
      <w:tc>
        <w:tcPr>
          <w:tcW w:w="5439" w:type="dxa"/>
          <w:tcBorders>
            <w:bottom w:val="single" w:sz="18" w:space="0" w:color="auto"/>
          </w:tcBorders>
          <w:vAlign w:val="bottom"/>
        </w:tcPr>
        <w:p w14:paraId="765E7FBE" w14:textId="77777777" w:rsidR="000B0FD7" w:rsidRPr="005E2F8C" w:rsidRDefault="000B0FD7" w:rsidP="000B0FD7">
          <w:pPr>
            <w:jc w:val="center"/>
            <w:rPr>
              <w:rFonts w:ascii="Bookman Old Style" w:hAnsi="Bookman Old Style"/>
              <w:b/>
              <w:sz w:val="20"/>
              <w:szCs w:val="22"/>
            </w:rPr>
          </w:pPr>
          <w:r w:rsidRPr="005E2F8C">
            <w:rPr>
              <w:rFonts w:ascii="Bookman Old Style" w:hAnsi="Bookman Old Style"/>
              <w:b/>
              <w:sz w:val="20"/>
              <w:szCs w:val="22"/>
            </w:rPr>
            <w:t>MUNICÍPIO DE CONSTANTINA</w:t>
          </w:r>
        </w:p>
        <w:p w14:paraId="225797BB" w14:textId="77777777" w:rsidR="000B0FD7" w:rsidRPr="005E2F8C" w:rsidRDefault="000B0FD7" w:rsidP="000B0FD7">
          <w:pPr>
            <w:jc w:val="center"/>
            <w:rPr>
              <w:rFonts w:ascii="Ebrima" w:hAnsi="Ebrima"/>
              <w:b/>
              <w:bCs/>
              <w:snapToGrid w:val="0"/>
              <w:sz w:val="22"/>
              <w:szCs w:val="22"/>
            </w:rPr>
          </w:pPr>
          <w:r w:rsidRPr="005E2F8C">
            <w:rPr>
              <w:rFonts w:ascii="Ebrima" w:hAnsi="Ebrima"/>
              <w:b/>
              <w:bCs/>
              <w:snapToGrid w:val="0"/>
              <w:sz w:val="22"/>
              <w:szCs w:val="22"/>
            </w:rPr>
            <w:t xml:space="preserve">Departamento de Licitações </w:t>
          </w:r>
        </w:p>
        <w:p w14:paraId="1564B694" w14:textId="77777777" w:rsidR="000B0FD7" w:rsidRPr="005E2F8C" w:rsidRDefault="000B0FD7" w:rsidP="000B0FD7">
          <w:pPr>
            <w:jc w:val="center"/>
            <w:rPr>
              <w:rFonts w:ascii="Ebrima" w:hAnsi="Ebrima"/>
              <w:bCs/>
              <w:snapToGrid w:val="0"/>
              <w:sz w:val="16"/>
              <w:szCs w:val="16"/>
            </w:rPr>
          </w:pPr>
          <w:r w:rsidRPr="005E2F8C">
            <w:rPr>
              <w:rFonts w:ascii="Ebrima" w:hAnsi="Ebrima"/>
              <w:bCs/>
              <w:snapToGrid w:val="0"/>
              <w:sz w:val="16"/>
              <w:szCs w:val="16"/>
            </w:rPr>
            <w:t>Avenida João Mafessoni, 483 Centro</w:t>
          </w:r>
        </w:p>
        <w:p w14:paraId="30A521FC" w14:textId="77777777" w:rsidR="000B0FD7" w:rsidRPr="005E2F8C" w:rsidRDefault="000B0FD7" w:rsidP="000B0FD7">
          <w:pPr>
            <w:jc w:val="center"/>
            <w:rPr>
              <w:rFonts w:ascii="Ebrima" w:hAnsi="Ebrima"/>
              <w:bCs/>
              <w:snapToGrid w:val="0"/>
              <w:sz w:val="16"/>
              <w:szCs w:val="16"/>
            </w:rPr>
          </w:pPr>
          <w:r w:rsidRPr="005E2F8C">
            <w:rPr>
              <w:rFonts w:ascii="Ebrima" w:hAnsi="Ebrima"/>
              <w:bCs/>
              <w:snapToGrid w:val="0"/>
              <w:sz w:val="16"/>
              <w:szCs w:val="16"/>
            </w:rPr>
            <w:t xml:space="preserve">Constantina RS – CEP: 99.680-000 </w:t>
          </w:r>
        </w:p>
        <w:p w14:paraId="18223676" w14:textId="32D85798" w:rsidR="000B0FD7" w:rsidRDefault="000B0FD7" w:rsidP="000B0FD7">
          <w:pPr>
            <w:jc w:val="center"/>
            <w:rPr>
              <w:sz w:val="22"/>
              <w:szCs w:val="22"/>
            </w:rPr>
          </w:pPr>
          <w:r w:rsidRPr="005E2F8C">
            <w:rPr>
              <w:rFonts w:ascii="Ebrima" w:hAnsi="Ebrima"/>
              <w:b/>
              <w:sz w:val="16"/>
              <w:szCs w:val="16"/>
            </w:rPr>
            <w:t>CNPJ/MF n° 87.708.889/0001-44</w:t>
          </w:r>
        </w:p>
      </w:tc>
      <w:tc>
        <w:tcPr>
          <w:tcW w:w="4584" w:type="dxa"/>
          <w:tcBorders>
            <w:bottom w:val="single" w:sz="18" w:space="0" w:color="auto"/>
          </w:tcBorders>
        </w:tcPr>
        <w:p w14:paraId="7390061C" w14:textId="0081FDAC" w:rsidR="000B0FD7" w:rsidRDefault="000B0FD7" w:rsidP="000B0FD7">
          <w:pPr>
            <w:pStyle w:val="Cabealho"/>
            <w:snapToGrid w:val="0"/>
            <w:jc w:val="right"/>
            <w:rPr>
              <w:sz w:val="22"/>
              <w:szCs w:val="22"/>
            </w:rPr>
          </w:pPr>
          <w:r w:rsidRPr="005A2999">
            <w:rPr>
              <w:noProof/>
            </w:rPr>
            <w:drawing>
              <wp:inline distT="0" distB="0" distL="0" distR="0" wp14:anchorId="254C2CC6" wp14:editId="68446A51">
                <wp:extent cx="730192" cy="72517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611" cy="734525"/>
                        </a:xfrm>
                        <a:prstGeom prst="rect">
                          <a:avLst/>
                        </a:prstGeom>
                        <a:noFill/>
                        <a:ln>
                          <a:noFill/>
                        </a:ln>
                      </pic:spPr>
                    </pic:pic>
                  </a:graphicData>
                </a:graphic>
              </wp:inline>
            </w:drawing>
          </w:r>
        </w:p>
      </w:tc>
    </w:tr>
  </w:tbl>
  <w:p w14:paraId="0B4432E6" w14:textId="77777777" w:rsidR="00BE472B" w:rsidRPr="00BE472B" w:rsidRDefault="00BE472B" w:rsidP="000B0FD7">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35AD8" w14:textId="77777777" w:rsidR="00994E91" w:rsidRDefault="00994E91" w:rsidP="00547CBE">
      <w:r>
        <w:separator/>
      </w:r>
    </w:p>
  </w:footnote>
  <w:footnote w:type="continuationSeparator" w:id="0">
    <w:p w14:paraId="1D16B9F3" w14:textId="77777777" w:rsidR="00994E91" w:rsidRDefault="00994E91" w:rsidP="0054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23" w:type="dxa"/>
      <w:jc w:val="center"/>
      <w:tblBorders>
        <w:bottom w:val="single" w:sz="18" w:space="0" w:color="auto"/>
        <w:insideH w:val="single" w:sz="4" w:space="0" w:color="auto"/>
      </w:tblBorders>
      <w:tblLook w:val="01E0" w:firstRow="1" w:lastRow="1" w:firstColumn="1" w:lastColumn="1" w:noHBand="0" w:noVBand="0"/>
    </w:tblPr>
    <w:tblGrid>
      <w:gridCol w:w="5439"/>
      <w:gridCol w:w="4584"/>
    </w:tblGrid>
    <w:tr w:rsidR="000B0FD7" w14:paraId="4183C4ED" w14:textId="77777777" w:rsidTr="000B0FD7">
      <w:trPr>
        <w:trHeight w:val="731"/>
        <w:jc w:val="center"/>
      </w:trPr>
      <w:tc>
        <w:tcPr>
          <w:tcW w:w="5439" w:type="dxa"/>
          <w:tcBorders>
            <w:bottom w:val="single" w:sz="18" w:space="0" w:color="auto"/>
          </w:tcBorders>
          <w:vAlign w:val="bottom"/>
        </w:tcPr>
        <w:p w14:paraId="3C9CFCB8" w14:textId="77777777" w:rsidR="000B0FD7" w:rsidRDefault="000B0FD7" w:rsidP="000B0FD7">
          <w:pPr>
            <w:pStyle w:val="Cabealho"/>
            <w:rPr>
              <w:rFonts w:ascii="Bookman Old Style" w:hAnsi="Bookman Old Style"/>
              <w:b/>
              <w:sz w:val="18"/>
            </w:rPr>
          </w:pPr>
          <w:r>
            <w:rPr>
              <w:rFonts w:ascii="Bookman Old Style" w:hAnsi="Bookman Old Style"/>
              <w:b/>
              <w:sz w:val="18"/>
            </w:rPr>
            <w:t>ESTADO DO RIO GRANDE DO SUL</w:t>
          </w:r>
        </w:p>
        <w:p w14:paraId="6D97F648" w14:textId="77777777" w:rsidR="000B0FD7" w:rsidRDefault="000B0FD7" w:rsidP="000B0FD7">
          <w:pPr>
            <w:pStyle w:val="Cabealho"/>
            <w:snapToGrid w:val="0"/>
            <w:rPr>
              <w:sz w:val="22"/>
              <w:szCs w:val="22"/>
            </w:rPr>
          </w:pPr>
          <w:r>
            <w:rPr>
              <w:rFonts w:ascii="Bookman Old Style" w:hAnsi="Bookman Old Style"/>
              <w:b/>
              <w:sz w:val="28"/>
            </w:rPr>
            <w:t>MUNICÍPIO DE CONSTANTINA</w:t>
          </w:r>
        </w:p>
      </w:tc>
      <w:tc>
        <w:tcPr>
          <w:tcW w:w="4584" w:type="dxa"/>
          <w:tcBorders>
            <w:bottom w:val="single" w:sz="18" w:space="0" w:color="auto"/>
          </w:tcBorders>
        </w:tcPr>
        <w:p w14:paraId="79D02762" w14:textId="39BBE3A7" w:rsidR="000B0FD7" w:rsidRDefault="000B0FD7" w:rsidP="000B0FD7">
          <w:pPr>
            <w:pStyle w:val="Cabealho"/>
            <w:snapToGrid w:val="0"/>
            <w:jc w:val="right"/>
            <w:rPr>
              <w:sz w:val="22"/>
              <w:szCs w:val="22"/>
            </w:rPr>
          </w:pPr>
          <w:r w:rsidRPr="00B33F99">
            <w:rPr>
              <w:noProof/>
            </w:rPr>
            <w:drawing>
              <wp:inline distT="0" distB="0" distL="0" distR="0" wp14:anchorId="3B6C1637" wp14:editId="4087577A">
                <wp:extent cx="605527" cy="610667"/>
                <wp:effectExtent l="0" t="0" r="444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49" cy="615732"/>
                        </a:xfrm>
                        <a:prstGeom prst="rect">
                          <a:avLst/>
                        </a:prstGeom>
                        <a:noFill/>
                        <a:ln>
                          <a:noFill/>
                        </a:ln>
                      </pic:spPr>
                    </pic:pic>
                  </a:graphicData>
                </a:graphic>
              </wp:inline>
            </w:drawing>
          </w:r>
        </w:p>
      </w:tc>
    </w:tr>
  </w:tbl>
  <w:p w14:paraId="7BD1A21A" w14:textId="30D70473" w:rsidR="00BE472B" w:rsidRPr="00BE472B" w:rsidRDefault="00BE472B" w:rsidP="005E2F8C">
    <w:pPr>
      <w:pStyle w:val="Cabealho"/>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953"/>
    <w:multiLevelType w:val="multilevel"/>
    <w:tmpl w:val="0C2E88C4"/>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cs="Arial" w:hint="default"/>
        <w:b/>
        <w:color w:val="auto"/>
      </w:rPr>
    </w:lvl>
    <w:lvl w:ilvl="2">
      <w:start w:val="1"/>
      <w:numFmt w:val="decimal"/>
      <w:isLgl/>
      <w:lvlText w:val="%1.%2.%3"/>
      <w:lvlJc w:val="left"/>
      <w:pPr>
        <w:ind w:left="1080" w:hanging="720"/>
      </w:pPr>
      <w:rPr>
        <w:rFonts w:cs="Arial" w:hint="default"/>
        <w:b/>
        <w:color w:val="auto"/>
      </w:rPr>
    </w:lvl>
    <w:lvl w:ilvl="3">
      <w:start w:val="1"/>
      <w:numFmt w:val="decimal"/>
      <w:isLgl/>
      <w:lvlText w:val="%1.%2.%3.%4"/>
      <w:lvlJc w:val="left"/>
      <w:pPr>
        <w:ind w:left="1440" w:hanging="1080"/>
      </w:pPr>
      <w:rPr>
        <w:rFonts w:cs="Arial" w:hint="default"/>
        <w:b/>
        <w:color w:val="auto"/>
      </w:rPr>
    </w:lvl>
    <w:lvl w:ilvl="4">
      <w:start w:val="1"/>
      <w:numFmt w:val="decimal"/>
      <w:isLgl/>
      <w:lvlText w:val="%1.%2.%3.%4.%5"/>
      <w:lvlJc w:val="left"/>
      <w:pPr>
        <w:ind w:left="1440" w:hanging="1080"/>
      </w:pPr>
      <w:rPr>
        <w:rFonts w:cs="Arial" w:hint="default"/>
        <w:b/>
        <w:color w:val="auto"/>
      </w:rPr>
    </w:lvl>
    <w:lvl w:ilvl="5">
      <w:start w:val="1"/>
      <w:numFmt w:val="decimal"/>
      <w:isLgl/>
      <w:lvlText w:val="%1.%2.%3.%4.%5.%6"/>
      <w:lvlJc w:val="left"/>
      <w:pPr>
        <w:ind w:left="1800" w:hanging="1440"/>
      </w:pPr>
      <w:rPr>
        <w:rFonts w:cs="Arial" w:hint="default"/>
        <w:b/>
        <w:color w:val="auto"/>
      </w:rPr>
    </w:lvl>
    <w:lvl w:ilvl="6">
      <w:start w:val="1"/>
      <w:numFmt w:val="decimal"/>
      <w:isLgl/>
      <w:lvlText w:val="%1.%2.%3.%4.%5.%6.%7"/>
      <w:lvlJc w:val="left"/>
      <w:pPr>
        <w:ind w:left="1800" w:hanging="1440"/>
      </w:pPr>
      <w:rPr>
        <w:rFonts w:cs="Arial" w:hint="default"/>
        <w:b/>
        <w:color w:val="auto"/>
      </w:rPr>
    </w:lvl>
    <w:lvl w:ilvl="7">
      <w:start w:val="1"/>
      <w:numFmt w:val="decimal"/>
      <w:isLgl/>
      <w:lvlText w:val="%1.%2.%3.%4.%5.%6.%7.%8"/>
      <w:lvlJc w:val="left"/>
      <w:pPr>
        <w:ind w:left="2160" w:hanging="1800"/>
      </w:pPr>
      <w:rPr>
        <w:rFonts w:cs="Arial" w:hint="default"/>
        <w:b/>
        <w:color w:val="auto"/>
      </w:rPr>
    </w:lvl>
    <w:lvl w:ilvl="8">
      <w:start w:val="1"/>
      <w:numFmt w:val="decimal"/>
      <w:isLgl/>
      <w:lvlText w:val="%1.%2.%3.%4.%5.%6.%7.%8.%9"/>
      <w:lvlJc w:val="left"/>
      <w:pPr>
        <w:ind w:left="2160" w:hanging="1800"/>
      </w:pPr>
      <w:rPr>
        <w:rFonts w:cs="Arial" w:hint="default"/>
        <w:b/>
        <w:color w:val="auto"/>
      </w:rPr>
    </w:lvl>
  </w:abstractNum>
  <w:abstractNum w:abstractNumId="1" w15:restartNumberingAfterBreak="0">
    <w:nsid w:val="157F4B49"/>
    <w:multiLevelType w:val="hybridMultilevel"/>
    <w:tmpl w:val="FB103B48"/>
    <w:lvl w:ilvl="0" w:tplc="7AD49ED6">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 w15:restartNumberingAfterBreak="0">
    <w:nsid w:val="272152FA"/>
    <w:multiLevelType w:val="hybridMultilevel"/>
    <w:tmpl w:val="B4F6E9C0"/>
    <w:lvl w:ilvl="0" w:tplc="6F928F52">
      <w:start w:val="10"/>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970751C"/>
    <w:multiLevelType w:val="hybridMultilevel"/>
    <w:tmpl w:val="FB103B48"/>
    <w:lvl w:ilvl="0" w:tplc="7AD49ED6">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4" w15:restartNumberingAfterBreak="0">
    <w:nsid w:val="2A5960A8"/>
    <w:multiLevelType w:val="hybridMultilevel"/>
    <w:tmpl w:val="FB103B48"/>
    <w:lvl w:ilvl="0" w:tplc="7AD49ED6">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5" w15:restartNumberingAfterBreak="0">
    <w:nsid w:val="41D375D5"/>
    <w:multiLevelType w:val="hybridMultilevel"/>
    <w:tmpl w:val="FB103B48"/>
    <w:lvl w:ilvl="0" w:tplc="7AD49ED6">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6" w15:restartNumberingAfterBreak="0">
    <w:nsid w:val="4AC07999"/>
    <w:multiLevelType w:val="hybridMultilevel"/>
    <w:tmpl w:val="FB103B48"/>
    <w:lvl w:ilvl="0" w:tplc="7AD49ED6">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7" w15:restartNumberingAfterBreak="0">
    <w:nsid w:val="66B91DAA"/>
    <w:multiLevelType w:val="hybridMultilevel"/>
    <w:tmpl w:val="FB103B48"/>
    <w:lvl w:ilvl="0" w:tplc="7AD49ED6">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8" w15:restartNumberingAfterBreak="0">
    <w:nsid w:val="67EB7538"/>
    <w:multiLevelType w:val="hybridMultilevel"/>
    <w:tmpl w:val="FB103B48"/>
    <w:lvl w:ilvl="0" w:tplc="7AD49ED6">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9" w15:restartNumberingAfterBreak="0">
    <w:nsid w:val="6B2C4D8E"/>
    <w:multiLevelType w:val="hybridMultilevel"/>
    <w:tmpl w:val="C87AAB6C"/>
    <w:lvl w:ilvl="0" w:tplc="182A7BFA">
      <w:start w:val="10"/>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0" w15:restartNumberingAfterBreak="0">
    <w:nsid w:val="714E0825"/>
    <w:multiLevelType w:val="hybridMultilevel"/>
    <w:tmpl w:val="FB103B48"/>
    <w:lvl w:ilvl="0" w:tplc="7AD49ED6">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0"/>
  </w:num>
  <w:num w:numId="5">
    <w:abstractNumId w:val="5"/>
  </w:num>
  <w:num w:numId="6">
    <w:abstractNumId w:val="7"/>
  </w:num>
  <w:num w:numId="7">
    <w:abstractNumId w:val="1"/>
  </w:num>
  <w:num w:numId="8">
    <w:abstractNumId w:val="6"/>
  </w:num>
  <w:num w:numId="9">
    <w:abstractNumId w:val="8"/>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D9"/>
    <w:rsid w:val="0000189B"/>
    <w:rsid w:val="000209B0"/>
    <w:rsid w:val="00027412"/>
    <w:rsid w:val="00046303"/>
    <w:rsid w:val="000469C4"/>
    <w:rsid w:val="000827B9"/>
    <w:rsid w:val="000B0FD7"/>
    <w:rsid w:val="000C2A56"/>
    <w:rsid w:val="000E4101"/>
    <w:rsid w:val="000F2D00"/>
    <w:rsid w:val="00113731"/>
    <w:rsid w:val="00124495"/>
    <w:rsid w:val="00140F90"/>
    <w:rsid w:val="00185F95"/>
    <w:rsid w:val="001E43D9"/>
    <w:rsid w:val="001E6AA8"/>
    <w:rsid w:val="00207078"/>
    <w:rsid w:val="00212BC3"/>
    <w:rsid w:val="002333A4"/>
    <w:rsid w:val="00253106"/>
    <w:rsid w:val="002A25F6"/>
    <w:rsid w:val="002C45E7"/>
    <w:rsid w:val="002D6962"/>
    <w:rsid w:val="002E55BE"/>
    <w:rsid w:val="002E6732"/>
    <w:rsid w:val="002E6FA5"/>
    <w:rsid w:val="002F2DDD"/>
    <w:rsid w:val="00302FE0"/>
    <w:rsid w:val="0030399A"/>
    <w:rsid w:val="00306837"/>
    <w:rsid w:val="0031045E"/>
    <w:rsid w:val="003120F2"/>
    <w:rsid w:val="00340D55"/>
    <w:rsid w:val="00351F6D"/>
    <w:rsid w:val="003A5077"/>
    <w:rsid w:val="003C1887"/>
    <w:rsid w:val="003C5F86"/>
    <w:rsid w:val="003D0EE0"/>
    <w:rsid w:val="003E0656"/>
    <w:rsid w:val="003E11DF"/>
    <w:rsid w:val="003E1692"/>
    <w:rsid w:val="003E6565"/>
    <w:rsid w:val="00416673"/>
    <w:rsid w:val="00416BDC"/>
    <w:rsid w:val="00433022"/>
    <w:rsid w:val="00461D48"/>
    <w:rsid w:val="00463797"/>
    <w:rsid w:val="00466745"/>
    <w:rsid w:val="00470EF5"/>
    <w:rsid w:val="004764F3"/>
    <w:rsid w:val="0048524D"/>
    <w:rsid w:val="004A561F"/>
    <w:rsid w:val="004C0161"/>
    <w:rsid w:val="004D7C48"/>
    <w:rsid w:val="004F2B4C"/>
    <w:rsid w:val="00505CDC"/>
    <w:rsid w:val="005405D9"/>
    <w:rsid w:val="00547CBE"/>
    <w:rsid w:val="00557B8A"/>
    <w:rsid w:val="00573409"/>
    <w:rsid w:val="00591FFA"/>
    <w:rsid w:val="005A62C7"/>
    <w:rsid w:val="005A671B"/>
    <w:rsid w:val="005C0429"/>
    <w:rsid w:val="005C6DDB"/>
    <w:rsid w:val="005E09C2"/>
    <w:rsid w:val="005E2F8C"/>
    <w:rsid w:val="005F1C20"/>
    <w:rsid w:val="005F2227"/>
    <w:rsid w:val="006000B6"/>
    <w:rsid w:val="00600358"/>
    <w:rsid w:val="00617107"/>
    <w:rsid w:val="00624B1A"/>
    <w:rsid w:val="00630218"/>
    <w:rsid w:val="006317BC"/>
    <w:rsid w:val="0063454A"/>
    <w:rsid w:val="00663B50"/>
    <w:rsid w:val="006A2E5C"/>
    <w:rsid w:val="006B5BCF"/>
    <w:rsid w:val="006C65E6"/>
    <w:rsid w:val="006E4480"/>
    <w:rsid w:val="00721A51"/>
    <w:rsid w:val="007343C3"/>
    <w:rsid w:val="00736837"/>
    <w:rsid w:val="00740D46"/>
    <w:rsid w:val="00742876"/>
    <w:rsid w:val="0074432D"/>
    <w:rsid w:val="00744446"/>
    <w:rsid w:val="007639F1"/>
    <w:rsid w:val="007734F9"/>
    <w:rsid w:val="00777F2F"/>
    <w:rsid w:val="007831FB"/>
    <w:rsid w:val="00791097"/>
    <w:rsid w:val="007A1F8F"/>
    <w:rsid w:val="007B661C"/>
    <w:rsid w:val="007B6A3A"/>
    <w:rsid w:val="007E380A"/>
    <w:rsid w:val="007F5CB5"/>
    <w:rsid w:val="007F691C"/>
    <w:rsid w:val="008037DC"/>
    <w:rsid w:val="00805BDF"/>
    <w:rsid w:val="00813995"/>
    <w:rsid w:val="00824B1F"/>
    <w:rsid w:val="00830307"/>
    <w:rsid w:val="008659B6"/>
    <w:rsid w:val="00877EF3"/>
    <w:rsid w:val="00882D87"/>
    <w:rsid w:val="008907B2"/>
    <w:rsid w:val="0089363F"/>
    <w:rsid w:val="00893874"/>
    <w:rsid w:val="008A5151"/>
    <w:rsid w:val="008B2C3B"/>
    <w:rsid w:val="008E4D69"/>
    <w:rsid w:val="00920024"/>
    <w:rsid w:val="0093025D"/>
    <w:rsid w:val="009311C0"/>
    <w:rsid w:val="00934F46"/>
    <w:rsid w:val="00954D56"/>
    <w:rsid w:val="00971A1A"/>
    <w:rsid w:val="00974A03"/>
    <w:rsid w:val="0099130D"/>
    <w:rsid w:val="00992ED3"/>
    <w:rsid w:val="00994E91"/>
    <w:rsid w:val="009A43E8"/>
    <w:rsid w:val="009C010E"/>
    <w:rsid w:val="009C075F"/>
    <w:rsid w:val="009C383E"/>
    <w:rsid w:val="009D19ED"/>
    <w:rsid w:val="009E2D0A"/>
    <w:rsid w:val="009E69F0"/>
    <w:rsid w:val="009F209C"/>
    <w:rsid w:val="00A20F2A"/>
    <w:rsid w:val="00A40E19"/>
    <w:rsid w:val="00A8324D"/>
    <w:rsid w:val="00A846FC"/>
    <w:rsid w:val="00A91817"/>
    <w:rsid w:val="00A93E7C"/>
    <w:rsid w:val="00A9750C"/>
    <w:rsid w:val="00AA4170"/>
    <w:rsid w:val="00AA7539"/>
    <w:rsid w:val="00B20F82"/>
    <w:rsid w:val="00B63406"/>
    <w:rsid w:val="00B63A4D"/>
    <w:rsid w:val="00B641DC"/>
    <w:rsid w:val="00B72E36"/>
    <w:rsid w:val="00BB134F"/>
    <w:rsid w:val="00BB3026"/>
    <w:rsid w:val="00BC0B1A"/>
    <w:rsid w:val="00BC3013"/>
    <w:rsid w:val="00BD5D5F"/>
    <w:rsid w:val="00BE472B"/>
    <w:rsid w:val="00C12595"/>
    <w:rsid w:val="00C14D28"/>
    <w:rsid w:val="00C616E8"/>
    <w:rsid w:val="00C7693F"/>
    <w:rsid w:val="00C80DD1"/>
    <w:rsid w:val="00CA68C9"/>
    <w:rsid w:val="00CE3720"/>
    <w:rsid w:val="00CE7CC5"/>
    <w:rsid w:val="00CF5457"/>
    <w:rsid w:val="00D00845"/>
    <w:rsid w:val="00D065CE"/>
    <w:rsid w:val="00D06A4F"/>
    <w:rsid w:val="00D17275"/>
    <w:rsid w:val="00D255C8"/>
    <w:rsid w:val="00D47F9E"/>
    <w:rsid w:val="00D50289"/>
    <w:rsid w:val="00D55B46"/>
    <w:rsid w:val="00D90E88"/>
    <w:rsid w:val="00DB58E5"/>
    <w:rsid w:val="00E30922"/>
    <w:rsid w:val="00E33BFD"/>
    <w:rsid w:val="00E67FCF"/>
    <w:rsid w:val="00E94A4F"/>
    <w:rsid w:val="00EB1251"/>
    <w:rsid w:val="00EB4E0A"/>
    <w:rsid w:val="00EF0388"/>
    <w:rsid w:val="00F13B20"/>
    <w:rsid w:val="00F3771F"/>
    <w:rsid w:val="00F5365C"/>
    <w:rsid w:val="00F60382"/>
    <w:rsid w:val="00F73E27"/>
    <w:rsid w:val="00F8015E"/>
    <w:rsid w:val="00F943E0"/>
    <w:rsid w:val="00FC6B3E"/>
    <w:rsid w:val="00FD1693"/>
    <w:rsid w:val="00FD4215"/>
    <w:rsid w:val="00FD67FE"/>
    <w:rsid w:val="00FE0A20"/>
    <w:rsid w:val="00FE5726"/>
    <w:rsid w:val="00FF6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8093B"/>
  <w15:docId w15:val="{6AEFC2E0-157F-4359-A9C4-B68BB516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3D9"/>
    <w:pPr>
      <w:ind w:firstLine="0"/>
      <w:jc w:val="both"/>
    </w:pPr>
    <w:rPr>
      <w:rFonts w:ascii="Times New Roman" w:eastAsia="Times New Roman" w:hAnsi="Times New Roman" w:cs="Times New Roman"/>
      <w:sz w:val="24"/>
      <w:szCs w:val="24"/>
      <w:lang w:val="pt-BR" w:eastAsia="pt-BR" w:bidi="ar-SA"/>
    </w:rPr>
  </w:style>
  <w:style w:type="paragraph" w:styleId="Ttulo1">
    <w:name w:val="heading 1"/>
    <w:basedOn w:val="Normal"/>
    <w:next w:val="Normal"/>
    <w:link w:val="Ttulo1Char"/>
    <w:uiPriority w:val="9"/>
    <w:qFormat/>
    <w:rsid w:val="0063454A"/>
    <w:pPr>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lang w:eastAsia="en-US" w:bidi="en-US"/>
    </w:rPr>
  </w:style>
  <w:style w:type="paragraph" w:styleId="Ttulo2">
    <w:name w:val="heading 2"/>
    <w:basedOn w:val="Normal"/>
    <w:next w:val="Normal"/>
    <w:link w:val="Ttulo2Char"/>
    <w:uiPriority w:val="9"/>
    <w:semiHidden/>
    <w:unhideWhenUsed/>
    <w:qFormat/>
    <w:rsid w:val="0063454A"/>
    <w:pPr>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lang w:eastAsia="en-US" w:bidi="en-US"/>
    </w:rPr>
  </w:style>
  <w:style w:type="paragraph" w:styleId="Ttulo3">
    <w:name w:val="heading 3"/>
    <w:basedOn w:val="Normal"/>
    <w:next w:val="Normal"/>
    <w:link w:val="Ttulo3Char"/>
    <w:uiPriority w:val="9"/>
    <w:semiHidden/>
    <w:unhideWhenUsed/>
    <w:qFormat/>
    <w:rsid w:val="0063454A"/>
    <w:pPr>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lang w:eastAsia="en-US" w:bidi="en-US"/>
    </w:rPr>
  </w:style>
  <w:style w:type="paragraph" w:styleId="Ttulo4">
    <w:name w:val="heading 4"/>
    <w:basedOn w:val="Normal"/>
    <w:next w:val="Normal"/>
    <w:link w:val="Ttulo4Char"/>
    <w:uiPriority w:val="9"/>
    <w:unhideWhenUsed/>
    <w:qFormat/>
    <w:rsid w:val="0063454A"/>
    <w:pPr>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lang w:eastAsia="en-US" w:bidi="en-US"/>
    </w:rPr>
  </w:style>
  <w:style w:type="paragraph" w:styleId="Ttulo5">
    <w:name w:val="heading 5"/>
    <w:basedOn w:val="Normal"/>
    <w:next w:val="Normal"/>
    <w:link w:val="Ttulo5Char"/>
    <w:uiPriority w:val="9"/>
    <w:semiHidden/>
    <w:unhideWhenUsed/>
    <w:qFormat/>
    <w:rsid w:val="0063454A"/>
    <w:pPr>
      <w:spacing w:before="200" w:after="80"/>
      <w:jc w:val="left"/>
      <w:outlineLvl w:val="4"/>
    </w:pPr>
    <w:rPr>
      <w:rFonts w:asciiTheme="majorHAnsi" w:eastAsiaTheme="majorEastAsia" w:hAnsiTheme="majorHAnsi" w:cstheme="majorBidi"/>
      <w:color w:val="4F81BD" w:themeColor="accent1"/>
      <w:sz w:val="22"/>
      <w:szCs w:val="22"/>
      <w:lang w:eastAsia="en-US" w:bidi="en-US"/>
    </w:rPr>
  </w:style>
  <w:style w:type="paragraph" w:styleId="Ttulo6">
    <w:name w:val="heading 6"/>
    <w:basedOn w:val="Normal"/>
    <w:next w:val="Normal"/>
    <w:link w:val="Ttulo6Char"/>
    <w:uiPriority w:val="9"/>
    <w:semiHidden/>
    <w:unhideWhenUsed/>
    <w:qFormat/>
    <w:rsid w:val="0063454A"/>
    <w:pPr>
      <w:spacing w:before="280" w:after="100"/>
      <w:jc w:val="left"/>
      <w:outlineLvl w:val="5"/>
    </w:pPr>
    <w:rPr>
      <w:rFonts w:asciiTheme="majorHAnsi" w:eastAsiaTheme="majorEastAsia" w:hAnsiTheme="majorHAnsi" w:cstheme="majorBidi"/>
      <w:i/>
      <w:iCs/>
      <w:color w:val="4F81BD" w:themeColor="accent1"/>
      <w:sz w:val="22"/>
      <w:szCs w:val="22"/>
      <w:lang w:eastAsia="en-US" w:bidi="en-US"/>
    </w:rPr>
  </w:style>
  <w:style w:type="paragraph" w:styleId="Ttulo7">
    <w:name w:val="heading 7"/>
    <w:basedOn w:val="Normal"/>
    <w:next w:val="Normal"/>
    <w:link w:val="Ttulo7Char"/>
    <w:uiPriority w:val="9"/>
    <w:semiHidden/>
    <w:unhideWhenUsed/>
    <w:qFormat/>
    <w:rsid w:val="0063454A"/>
    <w:pPr>
      <w:spacing w:before="320" w:after="100"/>
      <w:jc w:val="left"/>
      <w:outlineLvl w:val="6"/>
    </w:pPr>
    <w:rPr>
      <w:rFonts w:asciiTheme="majorHAnsi" w:eastAsiaTheme="majorEastAsia" w:hAnsiTheme="majorHAnsi" w:cstheme="majorBidi"/>
      <w:b/>
      <w:bCs/>
      <w:color w:val="9BBB59" w:themeColor="accent3"/>
      <w:sz w:val="20"/>
      <w:szCs w:val="20"/>
      <w:lang w:eastAsia="en-US" w:bidi="en-US"/>
    </w:rPr>
  </w:style>
  <w:style w:type="paragraph" w:styleId="Ttulo8">
    <w:name w:val="heading 8"/>
    <w:basedOn w:val="Normal"/>
    <w:next w:val="Normal"/>
    <w:link w:val="Ttulo8Char"/>
    <w:uiPriority w:val="9"/>
    <w:semiHidden/>
    <w:unhideWhenUsed/>
    <w:qFormat/>
    <w:rsid w:val="0063454A"/>
    <w:pPr>
      <w:spacing w:before="320" w:after="100"/>
      <w:jc w:val="left"/>
      <w:outlineLvl w:val="7"/>
    </w:pPr>
    <w:rPr>
      <w:rFonts w:asciiTheme="majorHAnsi" w:eastAsiaTheme="majorEastAsia" w:hAnsiTheme="majorHAnsi" w:cstheme="majorBidi"/>
      <w:b/>
      <w:bCs/>
      <w:i/>
      <w:iCs/>
      <w:color w:val="9BBB59" w:themeColor="accent3"/>
      <w:sz w:val="20"/>
      <w:szCs w:val="20"/>
      <w:lang w:eastAsia="en-US" w:bidi="en-US"/>
    </w:rPr>
  </w:style>
  <w:style w:type="paragraph" w:styleId="Ttulo9">
    <w:name w:val="heading 9"/>
    <w:basedOn w:val="Normal"/>
    <w:next w:val="Normal"/>
    <w:link w:val="Ttulo9Char"/>
    <w:uiPriority w:val="9"/>
    <w:semiHidden/>
    <w:unhideWhenUsed/>
    <w:qFormat/>
    <w:rsid w:val="0063454A"/>
    <w:pPr>
      <w:spacing w:before="320" w:after="100"/>
      <w:jc w:val="left"/>
      <w:outlineLvl w:val="8"/>
    </w:pPr>
    <w:rPr>
      <w:rFonts w:asciiTheme="majorHAnsi" w:eastAsiaTheme="majorEastAsia" w:hAnsiTheme="majorHAnsi" w:cstheme="majorBidi"/>
      <w:i/>
      <w:iCs/>
      <w:color w:val="9BBB59" w:themeColor="accent3"/>
      <w:sz w:val="20"/>
      <w:szCs w:val="20"/>
      <w:lang w:eastAsia="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3454A"/>
    <w:rPr>
      <w:b/>
      <w:bCs/>
      <w:spacing w:val="0"/>
    </w:rPr>
  </w:style>
  <w:style w:type="character" w:customStyle="1" w:styleId="Ttulo1Char">
    <w:name w:val="Título 1 Char"/>
    <w:basedOn w:val="Fontepargpadro"/>
    <w:link w:val="Ttulo1"/>
    <w:uiPriority w:val="9"/>
    <w:rsid w:val="0063454A"/>
    <w:rPr>
      <w:rFonts w:asciiTheme="majorHAnsi" w:eastAsiaTheme="majorEastAsia" w:hAnsiTheme="majorHAnsi" w:cstheme="majorBidi"/>
      <w:b/>
      <w:bCs/>
      <w:color w:val="365F91" w:themeColor="accent1" w:themeShade="BF"/>
      <w:sz w:val="24"/>
      <w:szCs w:val="24"/>
    </w:rPr>
  </w:style>
  <w:style w:type="character" w:customStyle="1" w:styleId="Ttulo3Char">
    <w:name w:val="Título 3 Char"/>
    <w:basedOn w:val="Fontepargpadro"/>
    <w:link w:val="Ttulo3"/>
    <w:uiPriority w:val="9"/>
    <w:semiHidden/>
    <w:rsid w:val="0063454A"/>
    <w:rPr>
      <w:rFonts w:asciiTheme="majorHAnsi" w:eastAsiaTheme="majorEastAsia" w:hAnsiTheme="majorHAnsi" w:cstheme="majorBidi"/>
      <w:color w:val="4F81BD" w:themeColor="accent1"/>
      <w:sz w:val="24"/>
      <w:szCs w:val="24"/>
    </w:rPr>
  </w:style>
  <w:style w:type="character" w:customStyle="1" w:styleId="Ttulo4Char">
    <w:name w:val="Título 4 Char"/>
    <w:basedOn w:val="Fontepargpadro"/>
    <w:link w:val="Ttulo4"/>
    <w:uiPriority w:val="9"/>
    <w:rsid w:val="0063454A"/>
    <w:rPr>
      <w:rFonts w:asciiTheme="majorHAnsi" w:eastAsiaTheme="majorEastAsia" w:hAnsiTheme="majorHAnsi" w:cstheme="majorBidi"/>
      <w:i/>
      <w:iCs/>
      <w:color w:val="4F81BD" w:themeColor="accent1"/>
      <w:sz w:val="24"/>
      <w:szCs w:val="24"/>
    </w:rPr>
  </w:style>
  <w:style w:type="character" w:customStyle="1" w:styleId="Ttulo2Char">
    <w:name w:val="Título 2 Char"/>
    <w:basedOn w:val="Fontepargpadro"/>
    <w:link w:val="Ttulo2"/>
    <w:uiPriority w:val="9"/>
    <w:semiHidden/>
    <w:rsid w:val="0063454A"/>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3454A"/>
    <w:rPr>
      <w:rFonts w:asciiTheme="majorHAnsi" w:eastAsiaTheme="majorEastAsia" w:hAnsiTheme="majorHAnsi" w:cstheme="majorBidi"/>
      <w:color w:val="4F81BD" w:themeColor="accent1"/>
    </w:rPr>
  </w:style>
  <w:style w:type="character" w:customStyle="1" w:styleId="Ttulo6Char">
    <w:name w:val="Título 6 Char"/>
    <w:basedOn w:val="Fontepargpadro"/>
    <w:link w:val="Ttulo6"/>
    <w:uiPriority w:val="9"/>
    <w:semiHidden/>
    <w:rsid w:val="0063454A"/>
    <w:rPr>
      <w:rFonts w:asciiTheme="majorHAnsi" w:eastAsiaTheme="majorEastAsia" w:hAnsiTheme="majorHAnsi" w:cstheme="majorBidi"/>
      <w:i/>
      <w:iCs/>
      <w:color w:val="4F81BD" w:themeColor="accent1"/>
    </w:rPr>
  </w:style>
  <w:style w:type="character" w:customStyle="1" w:styleId="Ttulo7Char">
    <w:name w:val="Título 7 Char"/>
    <w:basedOn w:val="Fontepargpadro"/>
    <w:link w:val="Ttulo7"/>
    <w:uiPriority w:val="9"/>
    <w:semiHidden/>
    <w:rsid w:val="0063454A"/>
    <w:rPr>
      <w:rFonts w:asciiTheme="majorHAnsi" w:eastAsiaTheme="majorEastAsia" w:hAnsiTheme="majorHAnsi" w:cstheme="majorBidi"/>
      <w:b/>
      <w:bCs/>
      <w:color w:val="9BBB59" w:themeColor="accent3"/>
      <w:sz w:val="20"/>
      <w:szCs w:val="20"/>
    </w:rPr>
  </w:style>
  <w:style w:type="character" w:customStyle="1" w:styleId="Ttulo8Char">
    <w:name w:val="Título 8 Char"/>
    <w:basedOn w:val="Fontepargpadro"/>
    <w:link w:val="Ttulo8"/>
    <w:uiPriority w:val="9"/>
    <w:semiHidden/>
    <w:rsid w:val="0063454A"/>
    <w:rPr>
      <w:rFonts w:asciiTheme="majorHAnsi" w:eastAsiaTheme="majorEastAsia" w:hAnsiTheme="majorHAnsi" w:cstheme="majorBidi"/>
      <w:b/>
      <w:bCs/>
      <w:i/>
      <w:iCs/>
      <w:color w:val="9BBB59" w:themeColor="accent3"/>
      <w:sz w:val="20"/>
      <w:szCs w:val="20"/>
    </w:rPr>
  </w:style>
  <w:style w:type="character" w:customStyle="1" w:styleId="Ttulo9Char">
    <w:name w:val="Título 9 Char"/>
    <w:basedOn w:val="Fontepargpadro"/>
    <w:link w:val="Ttulo9"/>
    <w:uiPriority w:val="9"/>
    <w:semiHidden/>
    <w:rsid w:val="0063454A"/>
    <w:rPr>
      <w:rFonts w:asciiTheme="majorHAnsi" w:eastAsiaTheme="majorEastAsia" w:hAnsiTheme="majorHAnsi" w:cstheme="majorBidi"/>
      <w:i/>
      <w:iCs/>
      <w:color w:val="9BBB59" w:themeColor="accent3"/>
      <w:sz w:val="20"/>
      <w:szCs w:val="20"/>
    </w:rPr>
  </w:style>
  <w:style w:type="paragraph" w:styleId="Legenda">
    <w:name w:val="caption"/>
    <w:basedOn w:val="Normal"/>
    <w:next w:val="Normal"/>
    <w:uiPriority w:val="35"/>
    <w:semiHidden/>
    <w:unhideWhenUsed/>
    <w:qFormat/>
    <w:rsid w:val="0063454A"/>
    <w:pPr>
      <w:ind w:firstLine="360"/>
      <w:jc w:val="left"/>
    </w:pPr>
    <w:rPr>
      <w:rFonts w:asciiTheme="minorHAnsi" w:eastAsiaTheme="minorHAnsi" w:hAnsiTheme="minorHAnsi" w:cstheme="minorBidi"/>
      <w:b/>
      <w:bCs/>
      <w:sz w:val="18"/>
      <w:szCs w:val="18"/>
      <w:lang w:eastAsia="en-US" w:bidi="en-US"/>
    </w:rPr>
  </w:style>
  <w:style w:type="paragraph" w:styleId="Ttulo">
    <w:name w:val="Title"/>
    <w:basedOn w:val="Normal"/>
    <w:next w:val="Normal"/>
    <w:link w:val="TtuloChar"/>
    <w:qFormat/>
    <w:rsid w:val="0063454A"/>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eastAsia="en-US" w:bidi="en-US"/>
    </w:rPr>
  </w:style>
  <w:style w:type="character" w:customStyle="1" w:styleId="TtuloChar">
    <w:name w:val="Título Char"/>
    <w:basedOn w:val="Fontepargpadro"/>
    <w:link w:val="Ttulo"/>
    <w:rsid w:val="0063454A"/>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har"/>
    <w:uiPriority w:val="11"/>
    <w:qFormat/>
    <w:rsid w:val="0063454A"/>
    <w:pPr>
      <w:spacing w:before="200" w:after="900"/>
      <w:jc w:val="right"/>
    </w:pPr>
    <w:rPr>
      <w:rFonts w:asciiTheme="minorHAnsi" w:eastAsiaTheme="minorHAnsi" w:hAnsiTheme="minorHAnsi" w:cstheme="minorBidi"/>
      <w:i/>
      <w:iCs/>
      <w:lang w:eastAsia="en-US" w:bidi="en-US"/>
    </w:rPr>
  </w:style>
  <w:style w:type="character" w:customStyle="1" w:styleId="SubttuloChar">
    <w:name w:val="Subtítulo Char"/>
    <w:basedOn w:val="Fontepargpadro"/>
    <w:link w:val="Subttulo"/>
    <w:uiPriority w:val="11"/>
    <w:rsid w:val="0063454A"/>
    <w:rPr>
      <w:rFonts w:asciiTheme="minorHAnsi"/>
      <w:i/>
      <w:iCs/>
      <w:sz w:val="24"/>
      <w:szCs w:val="24"/>
    </w:rPr>
  </w:style>
  <w:style w:type="character" w:styleId="nfase">
    <w:name w:val="Emphasis"/>
    <w:uiPriority w:val="20"/>
    <w:qFormat/>
    <w:rsid w:val="0063454A"/>
    <w:rPr>
      <w:b/>
      <w:bCs/>
      <w:i/>
      <w:iCs/>
      <w:color w:val="5A5A5A" w:themeColor="text1" w:themeTint="A5"/>
    </w:rPr>
  </w:style>
  <w:style w:type="paragraph" w:styleId="SemEspaamento">
    <w:name w:val="No Spacing"/>
    <w:basedOn w:val="Normal"/>
    <w:link w:val="SemEspaamentoChar"/>
    <w:uiPriority w:val="1"/>
    <w:qFormat/>
    <w:rsid w:val="0063454A"/>
    <w:pPr>
      <w:jc w:val="left"/>
    </w:pPr>
    <w:rPr>
      <w:rFonts w:asciiTheme="minorHAnsi" w:eastAsiaTheme="minorHAnsi" w:hAnsiTheme="minorHAnsi" w:cstheme="minorBidi"/>
      <w:sz w:val="22"/>
      <w:szCs w:val="22"/>
      <w:lang w:eastAsia="en-US" w:bidi="en-US"/>
    </w:rPr>
  </w:style>
  <w:style w:type="character" w:customStyle="1" w:styleId="SemEspaamentoChar">
    <w:name w:val="Sem Espaçamento Char"/>
    <w:basedOn w:val="Fontepargpadro"/>
    <w:link w:val="SemEspaamento"/>
    <w:uiPriority w:val="1"/>
    <w:rsid w:val="0063454A"/>
  </w:style>
  <w:style w:type="paragraph" w:styleId="PargrafodaLista">
    <w:name w:val="List Paragraph"/>
    <w:basedOn w:val="Normal"/>
    <w:uiPriority w:val="34"/>
    <w:qFormat/>
    <w:rsid w:val="0063454A"/>
    <w:pPr>
      <w:ind w:left="720" w:firstLine="360"/>
      <w:contextualSpacing/>
      <w:jc w:val="left"/>
    </w:pPr>
    <w:rPr>
      <w:rFonts w:asciiTheme="minorHAnsi" w:eastAsiaTheme="minorHAnsi" w:hAnsiTheme="minorHAnsi" w:cstheme="minorBidi"/>
      <w:sz w:val="22"/>
      <w:szCs w:val="22"/>
      <w:lang w:eastAsia="en-US" w:bidi="en-US"/>
    </w:rPr>
  </w:style>
  <w:style w:type="paragraph" w:styleId="Citao">
    <w:name w:val="Quote"/>
    <w:basedOn w:val="Normal"/>
    <w:next w:val="Normal"/>
    <w:link w:val="CitaoChar"/>
    <w:uiPriority w:val="29"/>
    <w:qFormat/>
    <w:rsid w:val="0063454A"/>
    <w:pPr>
      <w:ind w:firstLine="360"/>
      <w:jc w:val="left"/>
    </w:pPr>
    <w:rPr>
      <w:rFonts w:asciiTheme="majorHAnsi" w:eastAsiaTheme="majorEastAsia" w:hAnsiTheme="majorHAnsi" w:cstheme="majorBidi"/>
      <w:i/>
      <w:iCs/>
      <w:color w:val="5A5A5A" w:themeColor="text1" w:themeTint="A5"/>
      <w:sz w:val="22"/>
      <w:szCs w:val="22"/>
      <w:lang w:eastAsia="en-US" w:bidi="en-US"/>
    </w:rPr>
  </w:style>
  <w:style w:type="character" w:customStyle="1" w:styleId="CitaoChar">
    <w:name w:val="Citação Char"/>
    <w:basedOn w:val="Fontepargpadro"/>
    <w:link w:val="Citao"/>
    <w:uiPriority w:val="29"/>
    <w:rsid w:val="0063454A"/>
    <w:rPr>
      <w:rFonts w:asciiTheme="majorHAnsi" w:eastAsiaTheme="majorEastAsia" w:hAnsiTheme="majorHAnsi" w:cstheme="majorBidi"/>
      <w:i/>
      <w:iCs/>
      <w:color w:val="5A5A5A" w:themeColor="text1" w:themeTint="A5"/>
    </w:rPr>
  </w:style>
  <w:style w:type="paragraph" w:styleId="CitaoIntensa">
    <w:name w:val="Intense Quote"/>
    <w:basedOn w:val="Normal"/>
    <w:next w:val="Normal"/>
    <w:link w:val="CitaoIntensaChar"/>
    <w:uiPriority w:val="30"/>
    <w:qFormat/>
    <w:rsid w:val="0063454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jc w:val="left"/>
    </w:pPr>
    <w:rPr>
      <w:rFonts w:asciiTheme="majorHAnsi" w:eastAsiaTheme="majorEastAsia" w:hAnsiTheme="majorHAnsi" w:cstheme="majorBidi"/>
      <w:i/>
      <w:iCs/>
      <w:color w:val="FFFFFF" w:themeColor="background1"/>
      <w:lang w:eastAsia="en-US" w:bidi="en-US"/>
    </w:rPr>
  </w:style>
  <w:style w:type="character" w:customStyle="1" w:styleId="CitaoIntensaChar">
    <w:name w:val="Citação Intensa Char"/>
    <w:basedOn w:val="Fontepargpadro"/>
    <w:link w:val="CitaoIntensa"/>
    <w:uiPriority w:val="30"/>
    <w:rsid w:val="0063454A"/>
    <w:rPr>
      <w:rFonts w:asciiTheme="majorHAnsi" w:eastAsiaTheme="majorEastAsia" w:hAnsiTheme="majorHAnsi" w:cstheme="majorBidi"/>
      <w:i/>
      <w:iCs/>
      <w:color w:val="FFFFFF" w:themeColor="background1"/>
      <w:sz w:val="24"/>
      <w:szCs w:val="24"/>
      <w:shd w:val="clear" w:color="auto" w:fill="4F81BD" w:themeFill="accent1"/>
    </w:rPr>
  </w:style>
  <w:style w:type="character" w:styleId="nfaseSutil">
    <w:name w:val="Subtle Emphasis"/>
    <w:uiPriority w:val="19"/>
    <w:qFormat/>
    <w:rsid w:val="0063454A"/>
    <w:rPr>
      <w:i/>
      <w:iCs/>
      <w:color w:val="5A5A5A" w:themeColor="text1" w:themeTint="A5"/>
    </w:rPr>
  </w:style>
  <w:style w:type="character" w:styleId="nfaseIntensa">
    <w:name w:val="Intense Emphasis"/>
    <w:uiPriority w:val="21"/>
    <w:qFormat/>
    <w:rsid w:val="0063454A"/>
    <w:rPr>
      <w:b/>
      <w:bCs/>
      <w:i/>
      <w:iCs/>
      <w:color w:val="4F81BD" w:themeColor="accent1"/>
      <w:sz w:val="22"/>
      <w:szCs w:val="22"/>
    </w:rPr>
  </w:style>
  <w:style w:type="character" w:styleId="RefernciaSutil">
    <w:name w:val="Subtle Reference"/>
    <w:uiPriority w:val="31"/>
    <w:qFormat/>
    <w:rsid w:val="0063454A"/>
    <w:rPr>
      <w:color w:val="auto"/>
      <w:u w:val="single" w:color="9BBB59" w:themeColor="accent3"/>
    </w:rPr>
  </w:style>
  <w:style w:type="character" w:styleId="RefernciaIntensa">
    <w:name w:val="Intense Reference"/>
    <w:basedOn w:val="Fontepargpadro"/>
    <w:uiPriority w:val="32"/>
    <w:qFormat/>
    <w:rsid w:val="0063454A"/>
    <w:rPr>
      <w:b/>
      <w:bCs/>
      <w:color w:val="76923C" w:themeColor="accent3" w:themeShade="BF"/>
      <w:u w:val="single" w:color="9BBB59" w:themeColor="accent3"/>
    </w:rPr>
  </w:style>
  <w:style w:type="character" w:styleId="TtulodoLivro">
    <w:name w:val="Book Title"/>
    <w:basedOn w:val="Fontepargpadro"/>
    <w:uiPriority w:val="33"/>
    <w:qFormat/>
    <w:rsid w:val="0063454A"/>
    <w:rPr>
      <w:rFonts w:asciiTheme="majorHAnsi" w:eastAsiaTheme="majorEastAsia" w:hAnsiTheme="majorHAnsi" w:cstheme="majorBidi"/>
      <w:b/>
      <w:bCs/>
      <w:i/>
      <w:iCs/>
      <w:color w:val="auto"/>
    </w:rPr>
  </w:style>
  <w:style w:type="paragraph" w:styleId="CabealhodoSumrio">
    <w:name w:val="TOC Heading"/>
    <w:basedOn w:val="Ttulo1"/>
    <w:next w:val="Normal"/>
    <w:uiPriority w:val="39"/>
    <w:semiHidden/>
    <w:unhideWhenUsed/>
    <w:qFormat/>
    <w:rsid w:val="0063454A"/>
    <w:pPr>
      <w:outlineLvl w:val="9"/>
    </w:pPr>
  </w:style>
  <w:style w:type="character" w:styleId="Hyperlink">
    <w:name w:val="Hyperlink"/>
    <w:basedOn w:val="Fontepargpadro"/>
    <w:unhideWhenUsed/>
    <w:rsid w:val="00630218"/>
    <w:rPr>
      <w:color w:val="0000FF"/>
      <w:u w:val="single"/>
    </w:rPr>
  </w:style>
  <w:style w:type="paragraph" w:styleId="Textoembloco">
    <w:name w:val="Block Text"/>
    <w:basedOn w:val="Normal"/>
    <w:semiHidden/>
    <w:unhideWhenUsed/>
    <w:rsid w:val="00630218"/>
    <w:pPr>
      <w:tabs>
        <w:tab w:val="left" w:pos="1382"/>
      </w:tabs>
      <w:ind w:left="-18" w:right="-37"/>
    </w:pPr>
    <w:rPr>
      <w:rFonts w:ascii="Arial Narrow" w:eastAsia="Arial (W1)" w:hAnsi="Arial Narrow"/>
      <w:sz w:val="22"/>
      <w:szCs w:val="20"/>
    </w:rPr>
  </w:style>
  <w:style w:type="paragraph" w:styleId="NormalWeb">
    <w:name w:val="Normal (Web)"/>
    <w:basedOn w:val="Normal"/>
    <w:uiPriority w:val="99"/>
    <w:semiHidden/>
    <w:unhideWhenUsed/>
    <w:rsid w:val="004764F3"/>
    <w:pPr>
      <w:spacing w:before="100" w:beforeAutospacing="1" w:after="100" w:afterAutospacing="1"/>
      <w:jc w:val="left"/>
    </w:pPr>
  </w:style>
  <w:style w:type="character" w:customStyle="1" w:styleId="apple-converted-space">
    <w:name w:val="apple-converted-space"/>
    <w:basedOn w:val="Fontepargpadro"/>
    <w:rsid w:val="004764F3"/>
  </w:style>
  <w:style w:type="table" w:styleId="Tabelacomgrade">
    <w:name w:val="Table Grid"/>
    <w:basedOn w:val="Tabelanormal"/>
    <w:uiPriority w:val="59"/>
    <w:rsid w:val="00476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3D0EE0"/>
    <w:rPr>
      <w:rFonts w:ascii="Tahoma" w:hAnsi="Tahoma" w:cs="Tahoma"/>
      <w:sz w:val="16"/>
      <w:szCs w:val="16"/>
    </w:rPr>
  </w:style>
  <w:style w:type="character" w:customStyle="1" w:styleId="TextodebaloChar">
    <w:name w:val="Texto de balão Char"/>
    <w:basedOn w:val="Fontepargpadro"/>
    <w:link w:val="Textodebalo"/>
    <w:uiPriority w:val="99"/>
    <w:semiHidden/>
    <w:rsid w:val="003D0EE0"/>
    <w:rPr>
      <w:rFonts w:ascii="Tahoma" w:eastAsia="Times New Roman" w:hAnsi="Tahoma" w:cs="Tahoma"/>
      <w:sz w:val="16"/>
      <w:szCs w:val="16"/>
      <w:lang w:val="pt-BR" w:eastAsia="pt-BR" w:bidi="ar-SA"/>
    </w:rPr>
  </w:style>
  <w:style w:type="paragraph" w:styleId="Cabealho">
    <w:name w:val="header"/>
    <w:basedOn w:val="Normal"/>
    <w:link w:val="CabealhoChar"/>
    <w:uiPriority w:val="99"/>
    <w:unhideWhenUsed/>
    <w:rsid w:val="00BE472B"/>
    <w:pPr>
      <w:tabs>
        <w:tab w:val="center" w:pos="4252"/>
        <w:tab w:val="right" w:pos="8504"/>
      </w:tabs>
    </w:pPr>
  </w:style>
  <w:style w:type="character" w:customStyle="1" w:styleId="CabealhoChar">
    <w:name w:val="Cabeçalho Char"/>
    <w:basedOn w:val="Fontepargpadro"/>
    <w:link w:val="Cabealho"/>
    <w:uiPriority w:val="99"/>
    <w:rsid w:val="00BE472B"/>
    <w:rPr>
      <w:rFonts w:ascii="Times New Roman" w:eastAsia="Times New Roman" w:hAnsi="Times New Roman" w:cs="Times New Roman"/>
      <w:sz w:val="24"/>
      <w:szCs w:val="24"/>
      <w:lang w:val="pt-BR" w:eastAsia="pt-BR" w:bidi="ar-SA"/>
    </w:rPr>
  </w:style>
  <w:style w:type="paragraph" w:styleId="Rodap">
    <w:name w:val="footer"/>
    <w:basedOn w:val="Normal"/>
    <w:link w:val="RodapChar"/>
    <w:uiPriority w:val="99"/>
    <w:unhideWhenUsed/>
    <w:rsid w:val="00BE472B"/>
    <w:pPr>
      <w:tabs>
        <w:tab w:val="center" w:pos="4252"/>
        <w:tab w:val="right" w:pos="8504"/>
      </w:tabs>
    </w:pPr>
  </w:style>
  <w:style w:type="character" w:customStyle="1" w:styleId="RodapChar">
    <w:name w:val="Rodapé Char"/>
    <w:basedOn w:val="Fontepargpadro"/>
    <w:link w:val="Rodap"/>
    <w:uiPriority w:val="99"/>
    <w:rsid w:val="00BE472B"/>
    <w:rPr>
      <w:rFonts w:ascii="Times New Roman" w:eastAsia="Times New Roman" w:hAnsi="Times New Roman" w:cs="Times New Roman"/>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4894">
      <w:bodyDiv w:val="1"/>
      <w:marLeft w:val="0"/>
      <w:marRight w:val="0"/>
      <w:marTop w:val="0"/>
      <w:marBottom w:val="0"/>
      <w:divBdr>
        <w:top w:val="none" w:sz="0" w:space="0" w:color="auto"/>
        <w:left w:val="none" w:sz="0" w:space="0" w:color="auto"/>
        <w:bottom w:val="none" w:sz="0" w:space="0" w:color="auto"/>
        <w:right w:val="none" w:sz="0" w:space="0" w:color="auto"/>
      </w:divBdr>
    </w:div>
    <w:div w:id="16196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F5D5-ECAD-4B66-96DB-B494C0A7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2325</Words>
  <Characters>12557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Emerson</cp:lastModifiedBy>
  <cp:revision>17</cp:revision>
  <cp:lastPrinted>2015-10-30T11:08:00Z</cp:lastPrinted>
  <dcterms:created xsi:type="dcterms:W3CDTF">2023-03-24T17:54:00Z</dcterms:created>
  <dcterms:modified xsi:type="dcterms:W3CDTF">2023-03-27T17:46:00Z</dcterms:modified>
</cp:coreProperties>
</file>