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8" w:rsidRPr="00CB3108" w:rsidRDefault="00D23B0C" w:rsidP="00CB3108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CONTRATO Nº 078</w:t>
      </w:r>
      <w:r w:rsidR="00361688" w:rsidRPr="00CB3108">
        <w:rPr>
          <w:rFonts w:ascii="Bookman Old Style" w:hAnsi="Bookman Old Style"/>
          <w:b/>
          <w:bCs/>
          <w:sz w:val="22"/>
          <w:szCs w:val="22"/>
        </w:rPr>
        <w:t>/2018</w:t>
      </w:r>
    </w:p>
    <w:p w:rsidR="00F144EE" w:rsidRPr="00CB3108" w:rsidRDefault="00F144EE" w:rsidP="00CB3108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61688" w:rsidRPr="00CB3108" w:rsidRDefault="00D23B0C" w:rsidP="00CB3108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PRESTAÇÃO DE SERVIÇOS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               </w:t>
      </w:r>
      <w:r w:rsidR="00D23B0C" w:rsidRPr="00CB3108">
        <w:rPr>
          <w:rFonts w:ascii="Bookman Old Style" w:hAnsi="Bookman Old Style"/>
          <w:b/>
          <w:bCs/>
          <w:sz w:val="22"/>
          <w:szCs w:val="22"/>
        </w:rPr>
        <w:t>                              </w:t>
      </w:r>
    </w:p>
    <w:p w:rsidR="00D23B0C" w:rsidRPr="00CB3108" w:rsidRDefault="00D23B0C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left="3402" w:right="333"/>
        <w:jc w:val="both"/>
        <w:rPr>
          <w:rFonts w:ascii="Bookman Old Style" w:hAnsi="Bookman Old Style"/>
          <w:b/>
          <w:sz w:val="22"/>
          <w:szCs w:val="22"/>
        </w:rPr>
      </w:pPr>
      <w:r w:rsidRPr="00CB3108">
        <w:rPr>
          <w:rFonts w:ascii="Bookman Old Style" w:hAnsi="Bookman Old Style"/>
          <w:b/>
          <w:sz w:val="22"/>
          <w:szCs w:val="22"/>
        </w:rPr>
        <w:t xml:space="preserve">Contratação </w:t>
      </w:r>
      <w:r w:rsidR="00D23B0C" w:rsidRPr="00CB3108">
        <w:rPr>
          <w:rFonts w:ascii="Bookman Old Style" w:hAnsi="Bookman Old Style"/>
          <w:b/>
          <w:sz w:val="22"/>
          <w:szCs w:val="22"/>
        </w:rPr>
        <w:t xml:space="preserve">de serviços de profissional médico veterinário para suprir necessidade emergência do município de Constantina-RS. 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 xml:space="preserve">                                               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O </w:t>
      </w:r>
      <w:r w:rsidRPr="00CB3108">
        <w:rPr>
          <w:rFonts w:ascii="Bookman Old Style" w:hAnsi="Bookman Old Style"/>
          <w:b/>
          <w:bCs/>
          <w:sz w:val="22"/>
          <w:szCs w:val="22"/>
        </w:rPr>
        <w:t>MUNICÍPIO DE CONSTANTINA</w:t>
      </w:r>
      <w:r w:rsidRPr="00CB3108">
        <w:rPr>
          <w:rFonts w:ascii="Bookman Old Style" w:hAnsi="Bookman Old Style"/>
          <w:sz w:val="22"/>
          <w:szCs w:val="22"/>
        </w:rPr>
        <w:t xml:space="preserve">, pessoa jurídica de direito público, CNPJ 87.708.889/0001-44, com sede e foro na Rua João </w:t>
      </w:r>
      <w:proofErr w:type="spellStart"/>
      <w:r w:rsidRPr="00CB3108">
        <w:rPr>
          <w:rFonts w:ascii="Bookman Old Style" w:hAnsi="Bookman Old Style"/>
          <w:sz w:val="22"/>
          <w:szCs w:val="22"/>
        </w:rPr>
        <w:t>Mafessoni</w:t>
      </w:r>
      <w:proofErr w:type="spellEnd"/>
      <w:r w:rsidRPr="00CB3108">
        <w:rPr>
          <w:rFonts w:ascii="Bookman Old Style" w:hAnsi="Bookman Old Style"/>
          <w:sz w:val="22"/>
          <w:szCs w:val="22"/>
        </w:rPr>
        <w:t xml:space="preserve">, n° 483, neste ato representado por seu Prefeito Municipal, Prefeito Municipal Sr. Gerri Sawaris, identidade nº 704725764 CPF nº 653.043.570-00 Residente e domiciliado no Município de Constantina – RS, doravante denominado </w:t>
      </w:r>
      <w:r w:rsidRPr="00CB3108">
        <w:rPr>
          <w:rFonts w:ascii="Bookman Old Style" w:hAnsi="Bookman Old Style"/>
          <w:b/>
          <w:bCs/>
          <w:sz w:val="22"/>
          <w:szCs w:val="22"/>
        </w:rPr>
        <w:t>CONTRATANTE</w:t>
      </w:r>
      <w:r w:rsidR="00CC389E" w:rsidRPr="00CB3108">
        <w:rPr>
          <w:rFonts w:ascii="Bookman Old Style" w:hAnsi="Bookman Old Style"/>
          <w:sz w:val="22"/>
          <w:szCs w:val="22"/>
        </w:rPr>
        <w:t xml:space="preserve"> e o Sr.</w:t>
      </w:r>
      <w:r w:rsidRPr="00CB3108">
        <w:rPr>
          <w:rFonts w:ascii="Bookman Old Style" w:hAnsi="Bookman Old Style"/>
          <w:sz w:val="22"/>
          <w:szCs w:val="22"/>
        </w:rPr>
        <w:t xml:space="preserve"> </w:t>
      </w:r>
      <w:r w:rsidR="00D23B0C" w:rsidRPr="00CB3108">
        <w:rPr>
          <w:rFonts w:ascii="Bookman Old Style" w:hAnsi="Bookman Old Style"/>
          <w:b/>
          <w:bCs/>
          <w:sz w:val="22"/>
          <w:szCs w:val="22"/>
        </w:rPr>
        <w:t xml:space="preserve">AMARILDO ROBERTO BATISTEL, </w:t>
      </w:r>
      <w:r w:rsidR="00D23B0C" w:rsidRPr="00CB3108">
        <w:rPr>
          <w:rFonts w:ascii="Bookman Old Style" w:hAnsi="Bookman Old Style"/>
          <w:sz w:val="22"/>
          <w:szCs w:val="22"/>
        </w:rPr>
        <w:t>pessoa física de direito privado, inscrita no CPF sob n.º 469.028.300-10, CI nº 8041872981, Médico Veterinário, inscrito no Conselho Regional de Veterinária – CRMV/RS sob nº 5288 de 02/09/93</w:t>
      </w:r>
      <w:r w:rsidR="00D23B0C" w:rsidRPr="00CB3108">
        <w:rPr>
          <w:rFonts w:ascii="Bookman Old Style" w:hAnsi="Bookman Old Style"/>
          <w:sz w:val="22"/>
          <w:szCs w:val="22"/>
        </w:rPr>
        <w:t xml:space="preserve">, </w:t>
      </w:r>
      <w:r w:rsidRPr="00CB3108">
        <w:rPr>
          <w:rFonts w:ascii="Bookman Old Style" w:hAnsi="Bookman Old Style"/>
          <w:sz w:val="22"/>
          <w:szCs w:val="22"/>
        </w:rPr>
        <w:t xml:space="preserve">doravante denominado </w:t>
      </w:r>
      <w:r w:rsidRPr="00CB3108">
        <w:rPr>
          <w:rFonts w:ascii="Bookman Old Style" w:hAnsi="Bookman Old Style"/>
          <w:b/>
          <w:bCs/>
          <w:sz w:val="22"/>
          <w:szCs w:val="22"/>
        </w:rPr>
        <w:t>CONTRATADO,</w:t>
      </w:r>
      <w:r w:rsidRPr="00CB3108">
        <w:rPr>
          <w:rFonts w:ascii="Bookman Old Style" w:hAnsi="Bookman Old Style"/>
          <w:sz w:val="22"/>
          <w:szCs w:val="22"/>
        </w:rPr>
        <w:t xml:space="preserve"> celebram este contrato mediante as cláusulas que seguem: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D7329A" w:rsidRPr="00CB3108" w:rsidRDefault="00D7329A" w:rsidP="00CB3108">
      <w:pPr>
        <w:ind w:right="333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PRIMEIRA</w:t>
      </w:r>
      <w:r w:rsidR="00CC389E" w:rsidRPr="00CB3108">
        <w:rPr>
          <w:rFonts w:ascii="Bookman Old Style" w:hAnsi="Bookman Old Style"/>
          <w:b/>
          <w:bCs/>
          <w:color w:val="auto"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DO OBJETO</w:t>
      </w:r>
    </w:p>
    <w:p w:rsidR="00D7329A" w:rsidRPr="00CB3108" w:rsidRDefault="00D7329A" w:rsidP="00CB3108">
      <w:pPr>
        <w:ind w:right="333"/>
        <w:jc w:val="center"/>
        <w:rPr>
          <w:rFonts w:ascii="Bookman Old Style" w:hAnsi="Bookman Old Style"/>
          <w:sz w:val="22"/>
          <w:szCs w:val="22"/>
        </w:rPr>
      </w:pPr>
    </w:p>
    <w:p w:rsidR="00D23B0C" w:rsidRPr="00CB3108" w:rsidRDefault="00D23B0C" w:rsidP="00CB3108">
      <w:pPr>
        <w:pStyle w:val="Corpodetexto2"/>
        <w:tabs>
          <w:tab w:val="left" w:pos="993"/>
        </w:tabs>
        <w:spacing w:after="0" w:line="22" w:lineRule="atLeast"/>
        <w:ind w:firstLine="709"/>
        <w:jc w:val="both"/>
        <w:rPr>
          <w:rFonts w:ascii="Bookman Old Style" w:hAnsi="Bookman Old Style"/>
          <w:sz w:val="22"/>
          <w:szCs w:val="22"/>
          <w:lang w:val="pt-PT"/>
        </w:rPr>
      </w:pPr>
      <w:r w:rsidRPr="00CB3108">
        <w:rPr>
          <w:rFonts w:ascii="Bookman Old Style" w:hAnsi="Bookman Old Style"/>
          <w:bCs/>
          <w:sz w:val="22"/>
          <w:szCs w:val="22"/>
        </w:rPr>
        <w:t xml:space="preserve">O presente instrumento tem por objeto a prestação de serviços profissionais na condição de Médico Veterinário </w:t>
      </w:r>
      <w:r w:rsidRPr="00CB3108">
        <w:rPr>
          <w:rFonts w:ascii="Bookman Old Style" w:hAnsi="Bookman Old Style"/>
          <w:bCs/>
          <w:sz w:val="22"/>
          <w:szCs w:val="22"/>
        </w:rPr>
        <w:t xml:space="preserve">para o desenvolvimento de </w:t>
      </w:r>
      <w:r w:rsidRPr="00CB3108">
        <w:rPr>
          <w:rFonts w:ascii="Bookman Old Style" w:hAnsi="Bookman Old Style"/>
          <w:sz w:val="22"/>
          <w:szCs w:val="22"/>
          <w:lang w:val="pt-PT"/>
        </w:rPr>
        <w:t xml:space="preserve">atividades de vigilância sanitária fiscalizando </w:t>
      </w:r>
      <w:r w:rsidRPr="00CB3108">
        <w:rPr>
          <w:rFonts w:ascii="Bookman Old Style" w:hAnsi="Bookman Old Style"/>
          <w:sz w:val="22"/>
          <w:szCs w:val="22"/>
          <w:lang w:val="pt-PT"/>
        </w:rPr>
        <w:t>o abatedouro municipal</w:t>
      </w:r>
      <w:r w:rsidRPr="00CB3108">
        <w:rPr>
          <w:rFonts w:ascii="Bookman Old Style" w:hAnsi="Bookman Old Style"/>
          <w:sz w:val="22"/>
          <w:szCs w:val="22"/>
          <w:lang w:val="pt-PT"/>
        </w:rPr>
        <w:t>, questões de saúde pública como zoonoses, qualidade de produtos de origem animal e vegetal, da água e saneamento básico em geral, fiscalização de insumos e serviços usados nas atividades agropecuárias, ações e atividades de educação sanitária, bem como emitir autos de infração as normas vigentes. Acompanhamento zootécnico do rebanho, saúde preventiva, fomento em alimentação, melhoramento genético e clínica geral.</w:t>
      </w:r>
    </w:p>
    <w:p w:rsidR="00D23B0C" w:rsidRPr="00CB3108" w:rsidRDefault="00D23B0C" w:rsidP="00CB3108">
      <w:pPr>
        <w:pStyle w:val="Corpodetexto2"/>
        <w:tabs>
          <w:tab w:val="left" w:pos="993"/>
        </w:tabs>
        <w:spacing w:after="0" w:line="22" w:lineRule="atLeast"/>
        <w:jc w:val="both"/>
        <w:rPr>
          <w:rFonts w:ascii="Bookman Old Style" w:hAnsi="Bookman Old Style"/>
          <w:sz w:val="22"/>
          <w:szCs w:val="22"/>
          <w:lang w:val="pt-PT"/>
        </w:rPr>
      </w:pPr>
    </w:p>
    <w:p w:rsidR="00D23B0C" w:rsidRPr="00CB3108" w:rsidRDefault="00D23B0C" w:rsidP="00CB3108">
      <w:pPr>
        <w:pStyle w:val="Corpodetexto2"/>
        <w:tabs>
          <w:tab w:val="left" w:pos="993"/>
        </w:tabs>
        <w:spacing w:after="0" w:line="22" w:lineRule="atLeast"/>
        <w:jc w:val="both"/>
        <w:rPr>
          <w:rFonts w:ascii="Bookman Old Style" w:hAnsi="Bookman Old Style"/>
          <w:sz w:val="22"/>
          <w:szCs w:val="22"/>
          <w:lang w:val="pt-PT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 xml:space="preserve">CLÁUSULA SEGUNDA - DO </w:t>
      </w:r>
      <w:r w:rsidRPr="00CB3108">
        <w:rPr>
          <w:rFonts w:ascii="Bookman Old Style" w:hAnsi="Bookman Old Style"/>
          <w:b/>
          <w:bCs/>
          <w:sz w:val="22"/>
          <w:szCs w:val="22"/>
        </w:rPr>
        <w:t xml:space="preserve">VALOR DO CONTRATO </w:t>
      </w:r>
    </w:p>
    <w:p w:rsidR="00D23B0C" w:rsidRPr="00CB3108" w:rsidRDefault="00D23B0C" w:rsidP="00CB3108">
      <w:pPr>
        <w:pStyle w:val="Corpodetexto2"/>
        <w:tabs>
          <w:tab w:val="left" w:pos="993"/>
        </w:tabs>
        <w:spacing w:after="0" w:line="22" w:lineRule="atLeast"/>
        <w:jc w:val="both"/>
        <w:rPr>
          <w:rFonts w:ascii="Bookman Old Style" w:hAnsi="Bookman Old Style"/>
          <w:sz w:val="22"/>
          <w:szCs w:val="22"/>
          <w:lang w:val="pt-PT"/>
        </w:rPr>
      </w:pPr>
    </w:p>
    <w:p w:rsidR="00D23B0C" w:rsidRPr="00CB3108" w:rsidRDefault="00D23B0C" w:rsidP="00CB3108">
      <w:pPr>
        <w:spacing w:line="22" w:lineRule="atLeast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A </w:t>
      </w:r>
      <w:r w:rsidRPr="00CB3108">
        <w:rPr>
          <w:rFonts w:ascii="Bookman Old Style" w:hAnsi="Bookman Old Style"/>
          <w:b/>
          <w:bCs/>
          <w:sz w:val="22"/>
          <w:szCs w:val="22"/>
        </w:rPr>
        <w:t>CONTRATANTE</w:t>
      </w:r>
      <w:r w:rsidRPr="00CB3108">
        <w:rPr>
          <w:rFonts w:ascii="Bookman Old Style" w:hAnsi="Bookman Old Style"/>
          <w:sz w:val="22"/>
          <w:szCs w:val="22"/>
        </w:rPr>
        <w:t xml:space="preserve">, pagará ao </w:t>
      </w:r>
      <w:r w:rsidRPr="00CB3108">
        <w:rPr>
          <w:rFonts w:ascii="Bookman Old Style" w:hAnsi="Bookman Old Style"/>
          <w:b/>
          <w:bCs/>
          <w:sz w:val="22"/>
          <w:szCs w:val="22"/>
        </w:rPr>
        <w:t xml:space="preserve">CONTRATADO, </w:t>
      </w:r>
      <w:r w:rsidRPr="00CB3108">
        <w:rPr>
          <w:rFonts w:ascii="Bookman Old Style" w:hAnsi="Bookman Old Style"/>
          <w:sz w:val="22"/>
          <w:szCs w:val="22"/>
        </w:rPr>
        <w:t>a importância de R$</w:t>
      </w:r>
      <w:r w:rsidRPr="00CB3108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CB3108">
        <w:rPr>
          <w:rFonts w:ascii="Bookman Old Style" w:hAnsi="Bookman Old Style"/>
          <w:sz w:val="22"/>
          <w:szCs w:val="22"/>
        </w:rPr>
        <w:t>1.</w:t>
      </w:r>
      <w:r w:rsidRPr="00CB3108">
        <w:rPr>
          <w:rFonts w:ascii="Bookman Old Style" w:hAnsi="Bookman Old Style"/>
          <w:sz w:val="22"/>
          <w:szCs w:val="22"/>
        </w:rPr>
        <w:t>100</w:t>
      </w:r>
      <w:r w:rsidRPr="00CB3108">
        <w:rPr>
          <w:rFonts w:ascii="Bookman Old Style" w:hAnsi="Bookman Old Style"/>
          <w:sz w:val="22"/>
          <w:szCs w:val="22"/>
        </w:rPr>
        <w:t xml:space="preserve">,00 (hum mil e </w:t>
      </w:r>
      <w:r w:rsidRPr="00CB3108">
        <w:rPr>
          <w:rFonts w:ascii="Bookman Old Style" w:hAnsi="Bookman Old Style"/>
          <w:sz w:val="22"/>
          <w:szCs w:val="22"/>
        </w:rPr>
        <w:t xml:space="preserve">cem </w:t>
      </w:r>
      <w:r w:rsidRPr="00CB3108">
        <w:rPr>
          <w:rFonts w:ascii="Bookman Old Style" w:hAnsi="Bookman Old Style"/>
          <w:sz w:val="22"/>
          <w:szCs w:val="22"/>
        </w:rPr>
        <w:t>reais)</w:t>
      </w:r>
      <w:r w:rsidRPr="00CB3108">
        <w:rPr>
          <w:rFonts w:ascii="Bookman Old Style" w:hAnsi="Bookman Old Style"/>
          <w:sz w:val="22"/>
          <w:szCs w:val="22"/>
        </w:rPr>
        <w:t xml:space="preserve"> pelo período de contrato, com carga horária de 20 horas/semanais</w:t>
      </w:r>
      <w:r w:rsidRPr="00CB3108">
        <w:rPr>
          <w:rFonts w:ascii="Bookman Old Style" w:hAnsi="Bookman Old Style"/>
          <w:sz w:val="22"/>
          <w:szCs w:val="22"/>
        </w:rPr>
        <w:t xml:space="preserve">. </w:t>
      </w:r>
    </w:p>
    <w:p w:rsidR="00C25294" w:rsidRPr="00CB3108" w:rsidRDefault="00C25294" w:rsidP="00CB3108">
      <w:pPr>
        <w:pStyle w:val="Corpodetexto"/>
        <w:spacing w:line="22" w:lineRule="atLeast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ab/>
      </w:r>
      <w:r w:rsidRPr="00CB3108">
        <w:rPr>
          <w:rFonts w:ascii="Bookman Old Style" w:hAnsi="Bookman Old Style"/>
          <w:sz w:val="22"/>
          <w:szCs w:val="22"/>
        </w:rPr>
        <w:tab/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TERCEIRA</w:t>
      </w:r>
      <w:r w:rsidR="00A15C6B" w:rsidRPr="00CB3108">
        <w:rPr>
          <w:rFonts w:ascii="Bookman Old Style" w:hAnsi="Bookman Old Style"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OBRIGAÇÕES DO CONTRATANTE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Ao CONTRATANTE caberão as seguintes atribuições: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pStyle w:val="PargrafodaLista"/>
        <w:numPr>
          <w:ilvl w:val="0"/>
          <w:numId w:val="3"/>
        </w:numPr>
        <w:ind w:right="333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lastRenderedPageBreak/>
        <w:t>Realizar pagamentos mensais no prazo máximo de cinco dias após o término do mês, bem como o pagamento de água e Luz do imóvel.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QUARTA</w:t>
      </w:r>
      <w:r w:rsidR="00A15C6B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PRAZO DO CONTRATO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25294" w:rsidRPr="00CB3108" w:rsidRDefault="00D7329A" w:rsidP="00CB3108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O presente contrato vigora por </w:t>
      </w:r>
      <w:r w:rsidR="002B53C4">
        <w:rPr>
          <w:rFonts w:ascii="Bookman Old Style" w:hAnsi="Bookman Old Style"/>
          <w:sz w:val="22"/>
          <w:szCs w:val="22"/>
        </w:rPr>
        <w:t>15 (quinze) dias,</w:t>
      </w:r>
      <w:r w:rsidRPr="00CB3108">
        <w:rPr>
          <w:rFonts w:ascii="Bookman Old Style" w:hAnsi="Bookman Old Style"/>
          <w:sz w:val="22"/>
          <w:szCs w:val="22"/>
        </w:rPr>
        <w:t xml:space="preserve"> podendo</w:t>
      </w:r>
      <w:r w:rsidR="002B53C4">
        <w:rPr>
          <w:rFonts w:ascii="Bookman Old Style" w:hAnsi="Bookman Old Style"/>
          <w:sz w:val="22"/>
          <w:szCs w:val="22"/>
        </w:rPr>
        <w:t xml:space="preserve"> ser renovado por igual período. </w:t>
      </w:r>
      <w:bookmarkStart w:id="0" w:name="_GoBack"/>
      <w:bookmarkEnd w:id="0"/>
    </w:p>
    <w:p w:rsidR="00C25294" w:rsidRPr="00CB3108" w:rsidRDefault="00C25294" w:rsidP="00CB3108">
      <w:pPr>
        <w:ind w:right="333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SEXTA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ENCARGOS SOCIAIS</w:t>
      </w:r>
    </w:p>
    <w:p w:rsidR="00D7329A" w:rsidRPr="00CB3108" w:rsidRDefault="00D7329A" w:rsidP="00CB3108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397488" w:rsidRPr="00CB3108" w:rsidRDefault="00397488" w:rsidP="00CB3108">
      <w:pPr>
        <w:ind w:right="333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SÉTIMA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DA ALTERAÇÃO DO CONTRATO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97488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Este contrato poderá ser alterado na forma prevista no Art. 65 da Lei nº 8.666/93.</w:t>
      </w:r>
    </w:p>
    <w:p w:rsidR="00C77DFA" w:rsidRPr="00CB3108" w:rsidRDefault="00C77DF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b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OITAVA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eastAsia="Times New Roman" w:hAnsi="Bookman Old Style"/>
          <w:b/>
          <w:sz w:val="22"/>
          <w:szCs w:val="22"/>
        </w:rPr>
        <w:t>SUBCONTRATAÇÃO DOS SERVIÇOS</w:t>
      </w:r>
    </w:p>
    <w:p w:rsidR="00D7329A" w:rsidRPr="00CB3108" w:rsidRDefault="00D7329A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C25294" w:rsidP="00CB3108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O CONTRATADO</w:t>
      </w:r>
      <w:r w:rsidR="00D7329A" w:rsidRPr="00CB3108">
        <w:rPr>
          <w:rFonts w:ascii="Bookman Old Style" w:hAnsi="Bookman Old Style"/>
          <w:sz w:val="22"/>
          <w:szCs w:val="22"/>
        </w:rPr>
        <w:t xml:space="preserve"> está desautorizada a subcontratar parte dos serviços, nos termos do artigo 72 da Lei de Licitações, como forma de agilizar os mesmos, desde que acompanhe integralmente os trabalhos e mantenha todas as cláusulas previstas neste contrato.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NONA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eastAsia="Times New Roman" w:hAnsi="Bookman Old Style"/>
          <w:b/>
          <w:sz w:val="22"/>
          <w:szCs w:val="22"/>
        </w:rPr>
        <w:t>DOTAÇÃO ORÇAMENTÁRIA</w:t>
      </w:r>
    </w:p>
    <w:p w:rsidR="00D7329A" w:rsidRPr="00CB3108" w:rsidRDefault="00D7329A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As despesas decorrentes deste contrato correrão à conta da seguinte </w:t>
      </w:r>
      <w:r w:rsidR="006177B1" w:rsidRPr="00CB3108">
        <w:rPr>
          <w:rFonts w:ascii="Bookman Old Style" w:hAnsi="Bookman Old Style"/>
          <w:sz w:val="22"/>
          <w:szCs w:val="22"/>
        </w:rPr>
        <w:t xml:space="preserve">dotação orçamentária específica, constante no Orçamento do Município de Constantina. 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9753EF" w:rsidRDefault="00D7329A" w:rsidP="00CB310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9753EF">
        <w:rPr>
          <w:rFonts w:ascii="Bookman Old Style" w:hAnsi="Bookman Old Style"/>
          <w:iCs/>
          <w:sz w:val="20"/>
          <w:szCs w:val="20"/>
        </w:rPr>
        <w:t xml:space="preserve">Órgão </w:t>
      </w:r>
      <w:r w:rsidR="00CB3108" w:rsidRPr="009753EF">
        <w:rPr>
          <w:rFonts w:ascii="Bookman Old Style" w:hAnsi="Bookman Old Style"/>
          <w:iCs/>
          <w:sz w:val="20"/>
          <w:szCs w:val="20"/>
        </w:rPr>
        <w:t>07 – Secretaria da Agricultura</w:t>
      </w:r>
    </w:p>
    <w:p w:rsidR="00D7329A" w:rsidRPr="009753EF" w:rsidRDefault="00D7329A" w:rsidP="00CB310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9753EF">
        <w:rPr>
          <w:rFonts w:ascii="Bookman Old Style" w:hAnsi="Bookman Old Style"/>
          <w:iCs/>
          <w:sz w:val="20"/>
          <w:szCs w:val="20"/>
        </w:rPr>
        <w:t xml:space="preserve">Unidade: 01 </w:t>
      </w:r>
      <w:r w:rsidR="00CB3108" w:rsidRPr="009753EF">
        <w:rPr>
          <w:rFonts w:ascii="Bookman Old Style" w:hAnsi="Bookman Old Style"/>
          <w:iCs/>
          <w:sz w:val="20"/>
          <w:szCs w:val="20"/>
        </w:rPr>
        <w:t>Secretaria da Agricultura</w:t>
      </w:r>
    </w:p>
    <w:p w:rsidR="00D7329A" w:rsidRPr="009753EF" w:rsidRDefault="00D7329A" w:rsidP="00CB310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9753EF">
        <w:rPr>
          <w:rFonts w:ascii="Bookman Old Style" w:hAnsi="Bookman Old Style"/>
          <w:iCs/>
          <w:sz w:val="20"/>
          <w:szCs w:val="20"/>
        </w:rPr>
        <w:t xml:space="preserve">Projeto Atividade </w:t>
      </w:r>
      <w:r w:rsidR="00CB3108" w:rsidRPr="009753EF">
        <w:rPr>
          <w:rFonts w:ascii="Bookman Old Style" w:hAnsi="Bookman Old Style"/>
          <w:iCs/>
          <w:sz w:val="20"/>
          <w:szCs w:val="20"/>
        </w:rPr>
        <w:t xml:space="preserve">2.064 – Manutenção da Secretaria da Agricultura </w:t>
      </w:r>
    </w:p>
    <w:p w:rsidR="00D7329A" w:rsidRPr="009753EF" w:rsidRDefault="00D7329A" w:rsidP="00CB310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9753EF">
        <w:rPr>
          <w:rFonts w:ascii="Bookman Old Style" w:hAnsi="Bookman Old Style"/>
          <w:iCs/>
          <w:sz w:val="20"/>
          <w:szCs w:val="20"/>
        </w:rPr>
        <w:t>(2</w:t>
      </w:r>
      <w:r w:rsidR="00CB3108" w:rsidRPr="009753EF">
        <w:rPr>
          <w:rFonts w:ascii="Bookman Old Style" w:hAnsi="Bookman Old Style"/>
          <w:iCs/>
          <w:sz w:val="20"/>
          <w:szCs w:val="20"/>
        </w:rPr>
        <w:t>34</w:t>
      </w:r>
      <w:r w:rsidRPr="009753EF">
        <w:rPr>
          <w:rFonts w:ascii="Bookman Old Style" w:hAnsi="Bookman Old Style"/>
          <w:iCs/>
          <w:sz w:val="20"/>
          <w:szCs w:val="20"/>
        </w:rPr>
        <w:t xml:space="preserve">) </w:t>
      </w:r>
      <w:r w:rsidR="00CB3108" w:rsidRPr="009753EF">
        <w:rPr>
          <w:rFonts w:ascii="Bookman Old Style" w:hAnsi="Bookman Old Style"/>
          <w:iCs/>
          <w:sz w:val="20"/>
          <w:szCs w:val="20"/>
        </w:rPr>
        <w:t xml:space="preserve">3.3.90.36.00.00.00.00.0001- </w:t>
      </w:r>
      <w:r w:rsidRPr="009753EF">
        <w:rPr>
          <w:rFonts w:ascii="Bookman Old Style" w:hAnsi="Bookman Old Style"/>
          <w:iCs/>
          <w:sz w:val="20"/>
          <w:szCs w:val="20"/>
        </w:rPr>
        <w:t>Outros serviços de terceiros - pessoa física</w:t>
      </w:r>
    </w:p>
    <w:p w:rsidR="004B76EC" w:rsidRPr="00CB3108" w:rsidRDefault="004B76EC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DÉCIMA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eastAsia="Times New Roman" w:hAnsi="Bookman Old Style"/>
          <w:b/>
          <w:sz w:val="22"/>
          <w:szCs w:val="22"/>
        </w:rPr>
        <w:t>PENALIDADES PELO INADIMPLEMENTO</w:t>
      </w:r>
    </w:p>
    <w:p w:rsidR="00D7329A" w:rsidRPr="00CB3108" w:rsidRDefault="00D7329A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A inexecução parcial ou total deste contrato ensejará à contratada as seguintes penalidades, sempre garantida a prévia defesa: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 – multa de 0,5% (meio por cento) por dia de atraso, limitado a 30 (trinta) dias, prazo que, quando transposto, configurará inexecução contratual;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lastRenderedPageBreak/>
        <w:t>II - multa de 8% (oito por cento) no caso de inexecução parcial do contrato, cumulada com a pena de suspensão do direito de licitar e o impedimento de contratar com a Administração pelo prazo de 1 (um) ano;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 xml:space="preserve">Parágrafo Único: </w:t>
      </w:r>
      <w:r w:rsidRPr="00CB3108">
        <w:rPr>
          <w:rFonts w:ascii="Bookman Old Style" w:hAnsi="Bookman Old Style"/>
          <w:sz w:val="22"/>
          <w:szCs w:val="22"/>
        </w:rPr>
        <w:t>as multas serão calculadas sobre o montante não adimplido do contrato e descontadas do pagamento, a critério da CONTRATANTE, ou cobradas judicialmente.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DÉCIMA PRIMEIRA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CONTRATANTE</w:t>
      </w:r>
    </w:p>
    <w:p w:rsidR="00D7329A" w:rsidRPr="00CB3108" w:rsidRDefault="00D7329A" w:rsidP="00CB310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O contrato será rescindido pela CONTRATANTE, sem direito a qualquer indenização à CONTRATADA, assegurada o contraditório e a ampla defesa, quando esta: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II – transferir a terceiros, total ou parcialmente, o objeto deste contrato, ressalvada a hipótese de subcontratação parcial, autorizada quando mantidas todas as condições de habilitação e qualificação exigidas;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III – for objeto de fusão, cisão ou incorporação a outra empresa;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IV – executar os serviços com imperícia técnica;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V – falir, requerer concordata ou for instaurada insolvência civil;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VI – paralisar ou cumprir lentamente os serviços, sem justa causa, por mais de 30 (trinta) dias consecutivos;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VII – demonstrar incapacidade, desaparelhamento, inidoneidade técnica ou má fé;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VIII – atrasar injustificadamente o início dos serviços.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Parágrafo Primeiro:</w:t>
      </w:r>
      <w:r w:rsidRPr="00CB3108">
        <w:rPr>
          <w:rFonts w:ascii="Bookman Old Style" w:hAnsi="Bookman Old Style"/>
          <w:sz w:val="22"/>
          <w:szCs w:val="22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Parágrafo Segundo:</w:t>
      </w:r>
      <w:r w:rsidRPr="00CB3108">
        <w:rPr>
          <w:rFonts w:ascii="Bookman Old Style" w:hAnsi="Bookman Old Style"/>
          <w:sz w:val="22"/>
          <w:szCs w:val="22"/>
        </w:rPr>
        <w:t xml:space="preserve"> ficam assegurados todos os demais direitos previstos em lei, à CONTRATANTE, nos casos de rescisão administrativa prevista no art. 77 </w:t>
      </w:r>
      <w:r w:rsidRPr="00CB3108">
        <w:rPr>
          <w:rFonts w:ascii="Bookman Old Style" w:hAnsi="Bookman Old Style"/>
          <w:sz w:val="22"/>
          <w:szCs w:val="22"/>
        </w:rPr>
        <w:lastRenderedPageBreak/>
        <w:t>da Lei n.º 8.666, de 21 de junho de 1993, inclusive os direitos previstos no art. 58 da referida Lei.</w:t>
      </w:r>
    </w:p>
    <w:p w:rsidR="00D7329A" w:rsidRPr="00CB3108" w:rsidRDefault="00D7329A" w:rsidP="00CB3108">
      <w:pPr>
        <w:ind w:right="191"/>
        <w:jc w:val="center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DÉCIMA SEGUNDA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CONTRATADA</w:t>
      </w:r>
    </w:p>
    <w:p w:rsidR="00D7329A" w:rsidRPr="00CB3108" w:rsidRDefault="00D7329A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O contrato será rescindido pela CONTRATADA, sem prejuízo do recebimento das parcelas vencidas, quando a CONTRATANTE: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II – atrasar o pagamento de parcelas de serviços já recebidos ou executados, ressalvadas as hipóteses previstas na legislação, assegurado à CONTRATADA o direito de optar pela suspensão do cumprimento de suas obrigações até que seja normalizada a situação.</w:t>
      </w:r>
    </w:p>
    <w:p w:rsidR="00C77DFA" w:rsidRPr="00CB3108" w:rsidRDefault="00C77DF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CLÁUSULA DÉCIMA TERCEIRA</w:t>
      </w:r>
      <w:r w:rsidR="00397488" w:rsidRPr="00CB310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B3108">
        <w:rPr>
          <w:rFonts w:ascii="Bookman Old Style" w:hAnsi="Bookman Old Style"/>
          <w:b/>
          <w:bCs/>
          <w:sz w:val="22"/>
          <w:szCs w:val="22"/>
        </w:rPr>
        <w:t>DO FORO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É competente o Foro da comarca do CONTRATANTE para dirimir qualquer controvérsia que se originar deste contrato.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B3108" w:rsidRDefault="00D7329A" w:rsidP="00CB310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E por estarem assim certas e ajustadas, as partes assinam este instrumento em duas vias de igual teor e forma, após lidas e achadas conforme.</w:t>
      </w:r>
    </w:p>
    <w:p w:rsidR="00D7329A" w:rsidRPr="00CB3108" w:rsidRDefault="00D7329A" w:rsidP="00CB310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CB3108" w:rsidRDefault="00CB3108" w:rsidP="00CB3108">
      <w:pPr>
        <w:ind w:right="191"/>
        <w:jc w:val="center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Constantina, 17</w:t>
      </w:r>
      <w:r w:rsidR="00361688" w:rsidRPr="00CB3108">
        <w:rPr>
          <w:rFonts w:ascii="Bookman Old Style" w:hAnsi="Bookman Old Style"/>
          <w:sz w:val="22"/>
          <w:szCs w:val="22"/>
        </w:rPr>
        <w:t xml:space="preserve"> de setembro de 2018.</w:t>
      </w:r>
    </w:p>
    <w:p w:rsidR="00980F2B" w:rsidRPr="00CB3108" w:rsidRDefault="00980F2B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CB3108" w:rsidRDefault="00361688" w:rsidP="00CB3108">
      <w:pPr>
        <w:jc w:val="both"/>
        <w:rPr>
          <w:rFonts w:ascii="Bookman Old Style" w:hAnsi="Bookman Old Style"/>
          <w:sz w:val="22"/>
          <w:szCs w:val="22"/>
        </w:rPr>
      </w:pPr>
    </w:p>
    <w:p w:rsidR="006564F1" w:rsidRPr="00CB3108" w:rsidRDefault="00980F2B" w:rsidP="00CB310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Gerri Sawaris</w:t>
      </w:r>
    </w:p>
    <w:p w:rsidR="006564F1" w:rsidRPr="00CB3108" w:rsidRDefault="006564F1" w:rsidP="00CB3108">
      <w:pPr>
        <w:jc w:val="center"/>
        <w:rPr>
          <w:rFonts w:ascii="Bookman Old Style" w:hAnsi="Bookman Old Style"/>
          <w:bCs/>
          <w:sz w:val="22"/>
          <w:szCs w:val="22"/>
        </w:rPr>
      </w:pPr>
      <w:r w:rsidRPr="00CB3108">
        <w:rPr>
          <w:rFonts w:ascii="Bookman Old Style" w:hAnsi="Bookman Old Style"/>
          <w:bCs/>
          <w:sz w:val="22"/>
          <w:szCs w:val="22"/>
        </w:rPr>
        <w:t>Prefeito Municipal</w:t>
      </w:r>
    </w:p>
    <w:p w:rsidR="006564F1" w:rsidRPr="00CB3108" w:rsidRDefault="006564F1" w:rsidP="00CB310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A4E1E" w:rsidRPr="00CB3108" w:rsidRDefault="009A4E1E" w:rsidP="00CB310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F3AAA" w:rsidRDefault="002D518C" w:rsidP="00CB3108">
      <w:pPr>
        <w:jc w:val="center"/>
        <w:rPr>
          <w:rFonts w:ascii="Bookman Old Style" w:hAnsi="Bookman Old Style"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>AMARILDO ROBERTO BATISTEL</w:t>
      </w:r>
      <w:r w:rsidRPr="00CB3108">
        <w:rPr>
          <w:rFonts w:ascii="Bookman Old Style" w:hAnsi="Bookman Old Style"/>
          <w:bCs/>
          <w:sz w:val="22"/>
          <w:szCs w:val="22"/>
        </w:rPr>
        <w:t xml:space="preserve"> </w:t>
      </w:r>
    </w:p>
    <w:p w:rsidR="00980F2B" w:rsidRPr="00CB3108" w:rsidRDefault="00C921E1" w:rsidP="00CB3108">
      <w:pPr>
        <w:jc w:val="center"/>
        <w:rPr>
          <w:rFonts w:ascii="Bookman Old Style" w:hAnsi="Bookman Old Style"/>
          <w:bCs/>
          <w:sz w:val="22"/>
          <w:szCs w:val="22"/>
        </w:rPr>
      </w:pPr>
      <w:r w:rsidRPr="00CB3108">
        <w:rPr>
          <w:rFonts w:ascii="Bookman Old Style" w:hAnsi="Bookman Old Style"/>
          <w:bCs/>
          <w:sz w:val="22"/>
          <w:szCs w:val="22"/>
        </w:rPr>
        <w:t>Contratado</w:t>
      </w:r>
    </w:p>
    <w:p w:rsidR="009A4E1E" w:rsidRPr="00CB3108" w:rsidRDefault="009A4E1E" w:rsidP="00CB310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A4E1E" w:rsidRPr="00CB3108" w:rsidRDefault="009A4E1E" w:rsidP="00CB3108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80F2B" w:rsidRPr="00CB3108" w:rsidRDefault="00980F2B" w:rsidP="00CB3108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B3108">
        <w:rPr>
          <w:rFonts w:ascii="Bookman Old Style" w:hAnsi="Bookman Old Style"/>
          <w:b/>
          <w:bCs/>
          <w:sz w:val="22"/>
          <w:szCs w:val="22"/>
        </w:rPr>
        <w:t xml:space="preserve">Testemunhas: </w:t>
      </w:r>
    </w:p>
    <w:p w:rsidR="00980F2B" w:rsidRPr="00CB3108" w:rsidRDefault="002762A4" w:rsidP="00CB3108">
      <w:pPr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7932531" wp14:editId="230689B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2247900" cy="1190625"/>
            <wp:effectExtent l="0" t="0" r="0" b="9525"/>
            <wp:wrapNone/>
            <wp:docPr id="1" name="Imagem 1" descr="Este contrato foi examinado e aprovado pela Procuradoria Municipal.&#10;&#10;Em ______/______/______. &#10;&#10;&#10;_______________________________&#10;Felipe De Martini&#10;OAB/RS 81.523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 contrato foi examinado e aprovado pela Procuradoria Municipal.&#10;&#10;Em ______/______/______. &#10;&#10;&#10;_______________________________&#10;Felipe De Martini&#10;OAB/RS 81.523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2B" w:rsidRPr="00CB3108" w:rsidRDefault="00980F2B" w:rsidP="00CB3108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CB3108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980F2B" w:rsidRPr="00CB3108" w:rsidRDefault="00980F2B" w:rsidP="00CB3108">
      <w:pPr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 xml:space="preserve">CPF:                           </w:t>
      </w:r>
    </w:p>
    <w:p w:rsidR="00980F2B" w:rsidRPr="00CB3108" w:rsidRDefault="00980F2B" w:rsidP="00CB3108">
      <w:pPr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      </w:t>
      </w:r>
    </w:p>
    <w:p w:rsidR="00980F2B" w:rsidRPr="00CB3108" w:rsidRDefault="00980F2B" w:rsidP="00CB3108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CB3108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BB788E" w:rsidRPr="00CB3108" w:rsidRDefault="00980F2B" w:rsidP="00CB3108">
      <w:pPr>
        <w:jc w:val="both"/>
        <w:rPr>
          <w:rFonts w:ascii="Bookman Old Style" w:hAnsi="Bookman Old Style"/>
          <w:sz w:val="22"/>
          <w:szCs w:val="22"/>
        </w:rPr>
      </w:pPr>
      <w:r w:rsidRPr="00CB3108">
        <w:rPr>
          <w:rFonts w:ascii="Bookman Old Style" w:hAnsi="Bookman Old Style"/>
          <w:sz w:val="22"/>
          <w:szCs w:val="22"/>
        </w:rPr>
        <w:t>CPF:</w:t>
      </w:r>
    </w:p>
    <w:sectPr w:rsidR="00BB788E" w:rsidRPr="00CB3108" w:rsidSect="00CB3108">
      <w:pgSz w:w="11906" w:h="16838" w:code="9"/>
      <w:pgMar w:top="2608" w:right="1418" w:bottom="260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209"/>
    <w:multiLevelType w:val="hybridMultilevel"/>
    <w:tmpl w:val="63760D94"/>
    <w:lvl w:ilvl="0" w:tplc="888A97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669F39E1"/>
    <w:multiLevelType w:val="hybridMultilevel"/>
    <w:tmpl w:val="84066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B"/>
    <w:rsid w:val="00084B2D"/>
    <w:rsid w:val="000B0653"/>
    <w:rsid w:val="000F69C6"/>
    <w:rsid w:val="00140AF1"/>
    <w:rsid w:val="00167FC2"/>
    <w:rsid w:val="001B6D24"/>
    <w:rsid w:val="00204384"/>
    <w:rsid w:val="00262AB1"/>
    <w:rsid w:val="002762A4"/>
    <w:rsid w:val="002B53C4"/>
    <w:rsid w:val="002C522D"/>
    <w:rsid w:val="002D518C"/>
    <w:rsid w:val="00361688"/>
    <w:rsid w:val="00385C9A"/>
    <w:rsid w:val="00397488"/>
    <w:rsid w:val="003C6BAA"/>
    <w:rsid w:val="0040062E"/>
    <w:rsid w:val="004B76EC"/>
    <w:rsid w:val="00524291"/>
    <w:rsid w:val="00524529"/>
    <w:rsid w:val="00563BF9"/>
    <w:rsid w:val="00567883"/>
    <w:rsid w:val="005B1119"/>
    <w:rsid w:val="006177B1"/>
    <w:rsid w:val="006564F1"/>
    <w:rsid w:val="006B7DF9"/>
    <w:rsid w:val="006C4FC5"/>
    <w:rsid w:val="006F3AAA"/>
    <w:rsid w:val="0076019A"/>
    <w:rsid w:val="00785FFD"/>
    <w:rsid w:val="007C38EE"/>
    <w:rsid w:val="00824F89"/>
    <w:rsid w:val="00863588"/>
    <w:rsid w:val="008B46D4"/>
    <w:rsid w:val="00922178"/>
    <w:rsid w:val="009329BA"/>
    <w:rsid w:val="009753EF"/>
    <w:rsid w:val="00980F2B"/>
    <w:rsid w:val="009A4E1E"/>
    <w:rsid w:val="009A6953"/>
    <w:rsid w:val="009D5FA7"/>
    <w:rsid w:val="00A035B4"/>
    <w:rsid w:val="00A15C6B"/>
    <w:rsid w:val="00A53793"/>
    <w:rsid w:val="00A53B72"/>
    <w:rsid w:val="00B1102A"/>
    <w:rsid w:val="00B53BD4"/>
    <w:rsid w:val="00B852A1"/>
    <w:rsid w:val="00BB788E"/>
    <w:rsid w:val="00C24FA9"/>
    <w:rsid w:val="00C25294"/>
    <w:rsid w:val="00C77DFA"/>
    <w:rsid w:val="00C90697"/>
    <w:rsid w:val="00C921E1"/>
    <w:rsid w:val="00CB3108"/>
    <w:rsid w:val="00CC389E"/>
    <w:rsid w:val="00CF0500"/>
    <w:rsid w:val="00D23B0C"/>
    <w:rsid w:val="00D43847"/>
    <w:rsid w:val="00D7329A"/>
    <w:rsid w:val="00D83E5B"/>
    <w:rsid w:val="00D93B30"/>
    <w:rsid w:val="00E0599F"/>
    <w:rsid w:val="00E67CB3"/>
    <w:rsid w:val="00F144EE"/>
    <w:rsid w:val="00F616FA"/>
    <w:rsid w:val="00FB785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19B9-8CE0-4932-B9A8-838295B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0F2B"/>
    <w:pPr>
      <w:keepNext/>
      <w:spacing w:before="480"/>
      <w:outlineLvl w:val="0"/>
    </w:pPr>
    <w:rPr>
      <w:b/>
      <w:bCs/>
      <w:kern w:val="36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3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F2B"/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Corpodetexto">
    <w:name w:val="Body Text"/>
    <w:basedOn w:val="Normal"/>
    <w:link w:val="CorpodetextoChar"/>
    <w:uiPriority w:val="99"/>
    <w:unhideWhenUsed/>
    <w:rsid w:val="00980F2B"/>
    <w:pPr>
      <w:jc w:val="both"/>
    </w:pPr>
    <w:rPr>
      <w:rFonts w:ascii="Verdana" w:hAnsi="Verdana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80F2B"/>
    <w:rPr>
      <w:rFonts w:ascii="Verdana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23B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23B0C"/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3B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23B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3B0C"/>
    <w:rPr>
      <w:rFonts w:ascii="Arial" w:hAnsi="Arial" w:cs="Arial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F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3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3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2018-09-19T19:09:00Z</cp:lastPrinted>
  <dcterms:created xsi:type="dcterms:W3CDTF">2018-09-19T18:53:00Z</dcterms:created>
  <dcterms:modified xsi:type="dcterms:W3CDTF">2018-09-19T19:10:00Z</dcterms:modified>
</cp:coreProperties>
</file>