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88" w:rsidRDefault="009A6953" w:rsidP="00524291">
      <w:pPr>
        <w:ind w:right="333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F144EE">
        <w:rPr>
          <w:rFonts w:ascii="Bookman Old Style" w:hAnsi="Bookman Old Style"/>
          <w:b/>
          <w:bCs/>
          <w:sz w:val="23"/>
          <w:szCs w:val="23"/>
        </w:rPr>
        <w:t>CONTRATO Nº 076</w:t>
      </w:r>
      <w:r w:rsidR="00361688" w:rsidRPr="00F144EE">
        <w:rPr>
          <w:rFonts w:ascii="Bookman Old Style" w:hAnsi="Bookman Old Style"/>
          <w:b/>
          <w:bCs/>
          <w:sz w:val="23"/>
          <w:szCs w:val="23"/>
        </w:rPr>
        <w:t>/2018</w:t>
      </w:r>
    </w:p>
    <w:p w:rsidR="00F144EE" w:rsidRPr="00F144EE" w:rsidRDefault="00F144EE" w:rsidP="00524291">
      <w:pPr>
        <w:ind w:right="333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F144EE" w:rsidRPr="00F144EE" w:rsidRDefault="00F144EE" w:rsidP="00524291">
      <w:pPr>
        <w:jc w:val="center"/>
        <w:rPr>
          <w:rFonts w:ascii="Bookman Old Style" w:hAnsi="Bookman Old Style" w:cs="Tahoma"/>
          <w:b/>
          <w:sz w:val="23"/>
          <w:szCs w:val="23"/>
        </w:rPr>
      </w:pPr>
      <w:r>
        <w:rPr>
          <w:rFonts w:ascii="Bookman Old Style" w:hAnsi="Bookman Old Style" w:cs="Tahoma"/>
          <w:b/>
          <w:sz w:val="23"/>
          <w:szCs w:val="23"/>
        </w:rPr>
        <w:t>Processo Administrativo nº 032</w:t>
      </w:r>
      <w:r w:rsidRPr="00F144EE">
        <w:rPr>
          <w:rFonts w:ascii="Bookman Old Style" w:hAnsi="Bookman Old Style" w:cs="Tahoma"/>
          <w:b/>
          <w:sz w:val="23"/>
          <w:szCs w:val="23"/>
        </w:rPr>
        <w:t>/2018</w:t>
      </w:r>
    </w:p>
    <w:p w:rsidR="00F144EE" w:rsidRPr="00F144EE" w:rsidRDefault="00F144EE" w:rsidP="00524291">
      <w:pPr>
        <w:jc w:val="center"/>
        <w:rPr>
          <w:rFonts w:ascii="Bookman Old Style" w:hAnsi="Bookman Old Style" w:cs="Tahoma"/>
          <w:b/>
          <w:sz w:val="23"/>
          <w:szCs w:val="23"/>
        </w:rPr>
      </w:pPr>
    </w:p>
    <w:p w:rsidR="00F144EE" w:rsidRPr="00F144EE" w:rsidRDefault="00F144EE" w:rsidP="00524291">
      <w:pPr>
        <w:jc w:val="center"/>
        <w:rPr>
          <w:rFonts w:ascii="Bookman Old Style" w:hAnsi="Bookman Old Style" w:cs="Tahoma"/>
          <w:b/>
          <w:sz w:val="23"/>
          <w:szCs w:val="23"/>
        </w:rPr>
      </w:pPr>
      <w:r>
        <w:rPr>
          <w:rFonts w:ascii="Bookman Old Style" w:hAnsi="Bookman Old Style" w:cs="Tahoma"/>
          <w:b/>
          <w:sz w:val="23"/>
          <w:szCs w:val="23"/>
        </w:rPr>
        <w:t>Dispensa de Licitação nº 015</w:t>
      </w:r>
      <w:r w:rsidRPr="00F144EE">
        <w:rPr>
          <w:rFonts w:ascii="Bookman Old Style" w:hAnsi="Bookman Old Style" w:cs="Tahoma"/>
          <w:b/>
          <w:sz w:val="23"/>
          <w:szCs w:val="23"/>
        </w:rPr>
        <w:t>/2018</w:t>
      </w:r>
    </w:p>
    <w:p w:rsidR="00361688" w:rsidRPr="00140AF1" w:rsidRDefault="00361688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left="3969" w:right="333"/>
        <w:jc w:val="both"/>
        <w:rPr>
          <w:rFonts w:ascii="Bookman Old Style" w:hAnsi="Bookman Old Style"/>
          <w:b/>
          <w:sz w:val="22"/>
          <w:szCs w:val="22"/>
        </w:rPr>
      </w:pPr>
      <w:r w:rsidRPr="00140AF1">
        <w:rPr>
          <w:rFonts w:ascii="Bookman Old Style" w:hAnsi="Bookman Old Style"/>
          <w:b/>
          <w:sz w:val="22"/>
          <w:szCs w:val="22"/>
        </w:rPr>
        <w:t xml:space="preserve">Contratação da empresa CONSTRUIR CONSTRUTORA E INCORPORADORA LTDA visando a realização de reformas </w:t>
      </w:r>
      <w:r w:rsidR="00A53B72">
        <w:rPr>
          <w:rFonts w:ascii="Bookman Old Style" w:hAnsi="Bookman Old Style"/>
          <w:b/>
          <w:sz w:val="22"/>
          <w:szCs w:val="22"/>
        </w:rPr>
        <w:t>d</w:t>
      </w:r>
      <w:r w:rsidR="00B53BD4">
        <w:rPr>
          <w:rFonts w:ascii="Bookman Old Style" w:hAnsi="Bookman Old Style"/>
          <w:b/>
          <w:sz w:val="22"/>
          <w:szCs w:val="22"/>
        </w:rPr>
        <w:t>a Unidade de S</w:t>
      </w:r>
      <w:r w:rsidRPr="00140AF1">
        <w:rPr>
          <w:rFonts w:ascii="Bookman Old Style" w:hAnsi="Bookman Old Style"/>
          <w:b/>
          <w:sz w:val="22"/>
          <w:szCs w:val="22"/>
        </w:rPr>
        <w:t>aúde da Linha Capinzal, conforme orçamentos, plantas, memorial e cronograma de obra em anexo.</w:t>
      </w:r>
    </w:p>
    <w:p w:rsidR="00B1102A" w:rsidRDefault="00B1102A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B0653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04384" w:rsidRPr="00140AF1" w:rsidRDefault="00204384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 xml:space="preserve">O </w:t>
      </w:r>
      <w:r w:rsidRPr="00140AF1">
        <w:rPr>
          <w:rFonts w:ascii="Bookman Old Style" w:hAnsi="Bookman Old Style"/>
          <w:b/>
          <w:bCs/>
          <w:sz w:val="22"/>
          <w:szCs w:val="22"/>
        </w:rPr>
        <w:t>MUNICÍPIO DE CONSTANTINA</w:t>
      </w:r>
      <w:r w:rsidRPr="00140AF1">
        <w:rPr>
          <w:rFonts w:ascii="Bookman Old Style" w:hAnsi="Bookman Old Style"/>
          <w:sz w:val="22"/>
          <w:szCs w:val="22"/>
        </w:rPr>
        <w:t xml:space="preserve">, pessoa jurídica de direito público, CNPJ 87.708.889/0001-44, com sede e foro na Rua João </w:t>
      </w:r>
      <w:proofErr w:type="spellStart"/>
      <w:r w:rsidRPr="00140AF1">
        <w:rPr>
          <w:rFonts w:ascii="Bookman Old Style" w:hAnsi="Bookman Old Style"/>
          <w:sz w:val="22"/>
          <w:szCs w:val="22"/>
        </w:rPr>
        <w:t>Mafessoni</w:t>
      </w:r>
      <w:proofErr w:type="spellEnd"/>
      <w:r w:rsidRPr="00140AF1">
        <w:rPr>
          <w:rFonts w:ascii="Bookman Old Style" w:hAnsi="Bookman Old Style"/>
          <w:sz w:val="22"/>
          <w:szCs w:val="22"/>
        </w:rPr>
        <w:t xml:space="preserve">, n° 483, neste ato representado por seu Prefeito Municipal, Prefeito Municipal Sr. Gerri Sawaris, identidade nº 704725764 CPF nº 653.043.570-00 Residente e domiciliado no Município de Constantina – RS, doravante denominado </w:t>
      </w:r>
      <w:r w:rsidRPr="00140AF1">
        <w:rPr>
          <w:rFonts w:ascii="Bookman Old Style" w:hAnsi="Bookman Old Style"/>
          <w:b/>
          <w:bCs/>
          <w:sz w:val="22"/>
          <w:szCs w:val="22"/>
        </w:rPr>
        <w:t>CONTRATANTE</w:t>
      </w:r>
      <w:r w:rsidRPr="00140AF1">
        <w:rPr>
          <w:rFonts w:ascii="Bookman Old Style" w:hAnsi="Bookman Old Style"/>
          <w:sz w:val="22"/>
          <w:szCs w:val="22"/>
        </w:rPr>
        <w:t xml:space="preserve"> e a empresa </w:t>
      </w:r>
      <w:r w:rsidRPr="00140AF1">
        <w:rPr>
          <w:rFonts w:ascii="Bookman Old Style" w:hAnsi="Bookman Old Style"/>
          <w:b/>
          <w:bCs/>
          <w:sz w:val="22"/>
          <w:szCs w:val="22"/>
        </w:rPr>
        <w:t>CONSTRUIR CONSTRUTORA E INCORPORADORA LTDA</w:t>
      </w:r>
      <w:r w:rsidRPr="00140AF1">
        <w:rPr>
          <w:rFonts w:ascii="Bookman Old Style" w:hAnsi="Bookman Old Style"/>
          <w:sz w:val="22"/>
          <w:szCs w:val="22"/>
        </w:rPr>
        <w:t xml:space="preserve">, inscrita no CNPJ nº 07.950.673/0001-51, estabelecida na RS 500, Km 1, no Distrito Industrial em Constantina, representado pelo Sócio Administrador, Sr. </w:t>
      </w:r>
      <w:proofErr w:type="spellStart"/>
      <w:r w:rsidRPr="00140AF1">
        <w:rPr>
          <w:rFonts w:ascii="Bookman Old Style" w:hAnsi="Bookman Old Style"/>
          <w:sz w:val="22"/>
          <w:szCs w:val="22"/>
        </w:rPr>
        <w:t>Marialvo</w:t>
      </w:r>
      <w:proofErr w:type="spellEnd"/>
      <w:r w:rsidRPr="00140AF1">
        <w:rPr>
          <w:rFonts w:ascii="Bookman Old Style" w:hAnsi="Bookman Old Style"/>
          <w:sz w:val="22"/>
          <w:szCs w:val="22"/>
        </w:rPr>
        <w:t xml:space="preserve"> Cazarotto, portador do CPF nº 928.090.900-25 e do RG nº 106.880.435-8, residente e domiciliado em Constantina/RS, doravante denominada </w:t>
      </w:r>
      <w:r w:rsidRPr="00140AF1">
        <w:rPr>
          <w:rFonts w:ascii="Bookman Old Style" w:hAnsi="Bookman Old Style"/>
          <w:b/>
          <w:bCs/>
          <w:sz w:val="22"/>
          <w:szCs w:val="22"/>
        </w:rPr>
        <w:t>CONTRATADA,</w:t>
      </w:r>
      <w:r w:rsidRPr="00140AF1">
        <w:rPr>
          <w:rFonts w:ascii="Bookman Old Style" w:hAnsi="Bookman Old Style"/>
          <w:sz w:val="22"/>
          <w:szCs w:val="22"/>
        </w:rPr>
        <w:t xml:space="preserve"> conforme dispensa de licitação 015/2018, processo administrativo 032/2018, com fundamento na Lei n.º 8.666, de 21 de junho de 1993 e alterações e dispensa de licitação com base no art. 24, inciso I da referida Lei, celebram este contrato mediante as cláusulas que seguem:</w:t>
      </w:r>
    </w:p>
    <w:p w:rsidR="00361688" w:rsidRDefault="00361688" w:rsidP="00524291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204384" w:rsidRPr="00140AF1" w:rsidRDefault="00204384" w:rsidP="00524291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1688" w:rsidRPr="00524291" w:rsidRDefault="00361688" w:rsidP="00524291">
      <w:pPr>
        <w:ind w:right="333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PRIMEIRA</w:t>
      </w:r>
      <w:r w:rsidR="00524291">
        <w:rPr>
          <w:rFonts w:ascii="Bookman Old Style" w:hAnsi="Bookman Old Style"/>
          <w:b/>
          <w:bCs/>
          <w:color w:val="auto"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DO OBJETO</w:t>
      </w:r>
    </w:p>
    <w:p w:rsidR="000B0653" w:rsidRPr="00140AF1" w:rsidRDefault="000B0653" w:rsidP="00204384">
      <w:pPr>
        <w:ind w:right="333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Contratação da empresa CONSTRUIR CONSTRUTORA E INCORPORADORA LTDA visando a realização de reformas na unidade de saúde da Linha Capinzal, conforme orçamentos, plantas, memorial e cronograma de obra em anexo.</w:t>
      </w:r>
    </w:p>
    <w:p w:rsidR="000B0653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04384" w:rsidRDefault="00204384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04384" w:rsidRPr="00140AF1" w:rsidRDefault="00204384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SEGUNDA</w:t>
      </w:r>
      <w:r w:rsidR="00524291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DO INÍCIO DA PRESTAÇÃO DOS SERVIÇOS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Os serviços do presente contrato deverão ser iniciados, pela CONTRATADA, no prazo máximo de 5 (cinco) dias contados da data da assinatura do contrato.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Default="00361688" w:rsidP="00204384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TERCEIRA</w:t>
      </w:r>
      <w:r w:rsidR="00524291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OBRIGAÇÕES DO CONTRATANTE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Ao CONTRATANTE caberão as seguintes atribuições:</w:t>
      </w:r>
    </w:p>
    <w:p w:rsidR="00361688" w:rsidRPr="00140AF1" w:rsidRDefault="00361688" w:rsidP="00524291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a) Acompanhar os serviços através do setor de engenharia Municipal.</w:t>
      </w:r>
    </w:p>
    <w:p w:rsidR="00361688" w:rsidRPr="00140AF1" w:rsidRDefault="00361688" w:rsidP="00524291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524291" w:rsidRDefault="00361688" w:rsidP="00204384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b) Realizar pagamentos no prazo máximo de cinco dias após a emissão do boletim de medição do setor de engenharia e a emissão de nota fiscal.</w:t>
      </w:r>
    </w:p>
    <w:p w:rsidR="000B0653" w:rsidRDefault="000B0653" w:rsidP="00524291">
      <w:pPr>
        <w:ind w:right="333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QUARTA</w:t>
      </w:r>
      <w:r w:rsidR="00524291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PRAZO DO CONTRATO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524291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O presente contrato vigora de acordo com o cronograma de obra, a contar da Assinatura do Contrato.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QUINTA</w:t>
      </w:r>
      <w:r w:rsidR="00524291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PREÇO E FORMA DE PAGAMENTO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autoSpaceDE w:val="0"/>
        <w:autoSpaceDN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 xml:space="preserve">Pela prestação dos serviços contratados, a CONTRATADA receberá a importância total de </w:t>
      </w:r>
      <w:r w:rsidRPr="00524291">
        <w:rPr>
          <w:rFonts w:ascii="Bookman Old Style" w:hAnsi="Bookman Old Style"/>
          <w:b/>
          <w:sz w:val="22"/>
          <w:szCs w:val="22"/>
        </w:rPr>
        <w:t>R$ 15.132,62 (quinze mil cento e trinta e dois reais e sessenta e dois centavos)</w:t>
      </w:r>
      <w:r w:rsidR="00524291">
        <w:rPr>
          <w:rFonts w:ascii="Bookman Old Style" w:hAnsi="Bookman Old Style"/>
          <w:b/>
          <w:sz w:val="22"/>
          <w:szCs w:val="22"/>
        </w:rPr>
        <w:t>,</w:t>
      </w:r>
      <w:r w:rsidRPr="00140AF1">
        <w:rPr>
          <w:rFonts w:ascii="Bookman Old Style" w:hAnsi="Bookman Old Style"/>
          <w:sz w:val="22"/>
          <w:szCs w:val="22"/>
        </w:rPr>
        <w:t xml:space="preserve"> mediante execução dos serviços, boletim de medição elaborado pelo setor de engenharia do Município e emissão de Nota Fiscal pela CONTRATADA, a qual pagará após cinco dias da entrega da Nota Fiscal, quando a data fixada coincidir com dia sem expediente no Município.</w:t>
      </w:r>
    </w:p>
    <w:p w:rsidR="00361688" w:rsidRPr="00140AF1" w:rsidRDefault="00361688" w:rsidP="00524291">
      <w:pPr>
        <w:pStyle w:val="Corpodetexto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329BA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 xml:space="preserve">Parágrafo Primeiro: </w:t>
      </w:r>
      <w:r w:rsidRPr="00140AF1">
        <w:rPr>
          <w:rFonts w:ascii="Bookman Old Style" w:hAnsi="Bookman Old Style"/>
          <w:sz w:val="22"/>
          <w:szCs w:val="22"/>
        </w:rPr>
        <w:t>também serão objeto de aditamento contratual as alterações unilaterais do contrato, pela CONTRATANTE, que aumentem os encargos da CONTRATADA, com o fim de restabelecer o equilíbrio econômico-financeiro do contrato.</w:t>
      </w:r>
    </w:p>
    <w:p w:rsidR="00361688" w:rsidRPr="00140AF1" w:rsidRDefault="00361688" w:rsidP="00524291">
      <w:pPr>
        <w:pStyle w:val="Corpodetexto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329BA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 xml:space="preserve">Parágrafo Segundo: </w:t>
      </w:r>
      <w:r w:rsidRPr="00140AF1">
        <w:rPr>
          <w:rFonts w:ascii="Bookman Old Style" w:hAnsi="Bookman Old Style"/>
          <w:sz w:val="22"/>
          <w:szCs w:val="22"/>
        </w:rPr>
        <w:t>para o</w:t>
      </w:r>
      <w:r w:rsidRPr="00140AF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40AF1">
        <w:rPr>
          <w:rFonts w:ascii="Bookman Old Style" w:hAnsi="Bookman Old Style"/>
          <w:sz w:val="22"/>
          <w:szCs w:val="22"/>
        </w:rPr>
        <w:t xml:space="preserve">efetivo pagamento, as faturas deverão se fazer acompanhar da guia de recolhimento das contribuições para o FGTS e o INSS </w:t>
      </w:r>
      <w:r w:rsidRPr="00140AF1">
        <w:rPr>
          <w:rFonts w:ascii="Bookman Old Style" w:hAnsi="Bookman Old Style"/>
          <w:sz w:val="22"/>
          <w:szCs w:val="22"/>
        </w:rPr>
        <w:lastRenderedPageBreak/>
        <w:t>relativa aos empregados utilizados na prestação dos serviços, salvo as hipóteses de não incidência dos encargos referidos, nos termos da legislação vigente, quando prestados por sócios da CONTRATANTE.</w:t>
      </w:r>
    </w:p>
    <w:p w:rsidR="00361688" w:rsidRPr="00140AF1" w:rsidRDefault="00361688" w:rsidP="00524291">
      <w:pPr>
        <w:pStyle w:val="Corpodetexto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329BA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Parágrafo Terceiro:</w:t>
      </w:r>
      <w:r w:rsidRPr="00140AF1">
        <w:rPr>
          <w:rFonts w:ascii="Bookman Old Style" w:hAnsi="Bookman Old Style"/>
          <w:sz w:val="22"/>
          <w:szCs w:val="22"/>
        </w:rPr>
        <w:t xml:space="preserve"> ocorrendo atraso no pagamento, os valores serão corrigidos monetariamente pelo IGP-M/FGV do período, ou outro índice que vier a substituí-lo, e a CONTRATANTE compensará a CONTRATADA com juros de 0,5% ao mês (meio por cento) calculados pró-rata dia, até o efetivo pagamento.</w:t>
      </w:r>
    </w:p>
    <w:p w:rsidR="000B0653" w:rsidRPr="00140AF1" w:rsidRDefault="000B0653" w:rsidP="00524291">
      <w:pPr>
        <w:pStyle w:val="Corpodetexto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329BA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SEXTA</w:t>
      </w:r>
      <w:r w:rsidR="009329BA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ENCARGOS SOCIAIS</w:t>
      </w:r>
    </w:p>
    <w:p w:rsidR="00361688" w:rsidRPr="00140AF1" w:rsidRDefault="00361688" w:rsidP="00524291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61688" w:rsidRDefault="00361688" w:rsidP="00204384">
      <w:pPr>
        <w:ind w:right="333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 xml:space="preserve">As despesas com encargos fiscais, sociais, previdenciários e trabalhistas e quaisquer outras que se fizerem necessárias ao cumprimento do presente contrato serão suportadas pela CONTRATADA. </w:t>
      </w:r>
    </w:p>
    <w:p w:rsidR="000B0653" w:rsidRPr="00140AF1" w:rsidRDefault="000B0653" w:rsidP="00524291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FD58E0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SÉTIMA</w:t>
      </w:r>
      <w:r w:rsidR="00FD58E0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DA ALTERAÇÃO DO CONTRATO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FD58E0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Este contrato poderá ser alterado na forma prevista no Art. 65 da Lei nº 8.666/93.</w:t>
      </w:r>
    </w:p>
    <w:p w:rsidR="000B0653" w:rsidRPr="00140AF1" w:rsidRDefault="000B0653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FD58E0" w:rsidRDefault="00361688" w:rsidP="00FD58E0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FD58E0">
        <w:rPr>
          <w:rFonts w:ascii="Bookman Old Style" w:hAnsi="Bookman Old Style"/>
          <w:b/>
          <w:bCs/>
          <w:sz w:val="22"/>
          <w:szCs w:val="22"/>
        </w:rPr>
        <w:t>CLÁUSULA OITAVA</w:t>
      </w:r>
      <w:r w:rsidR="00FD58E0" w:rsidRPr="00FD58E0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FD58E0">
        <w:rPr>
          <w:rFonts w:ascii="Bookman Old Style" w:eastAsia="Times New Roman" w:hAnsi="Bookman Old Style"/>
          <w:b/>
          <w:sz w:val="22"/>
          <w:szCs w:val="22"/>
        </w:rPr>
        <w:t>SUBCONTRATAÇÃO DOS SERVIÇOS</w:t>
      </w:r>
    </w:p>
    <w:p w:rsidR="00361688" w:rsidRPr="00140AF1" w:rsidRDefault="00361688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FD58E0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A CONTRATADA está desautorizada a subcontratar parte dos serviços, nos termos do artigo 72 da Lei de Licitações, como forma de agilizar os mesmos, desde que acompanhe integralmente os trabalhos e mantenha todas as cláusulas previstas neste contrato.</w:t>
      </w:r>
    </w:p>
    <w:p w:rsidR="000B0653" w:rsidRPr="00140AF1" w:rsidRDefault="000B0653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FD58E0" w:rsidRDefault="00361688" w:rsidP="00FD58E0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FD58E0">
        <w:rPr>
          <w:rFonts w:ascii="Bookman Old Style" w:hAnsi="Bookman Old Style"/>
          <w:b/>
          <w:bCs/>
          <w:sz w:val="22"/>
          <w:szCs w:val="22"/>
        </w:rPr>
        <w:t>CLÁUSULA NONA</w:t>
      </w:r>
      <w:r w:rsidR="00FD58E0" w:rsidRPr="00FD58E0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FD58E0">
        <w:rPr>
          <w:rFonts w:ascii="Bookman Old Style" w:eastAsia="Times New Roman" w:hAnsi="Bookman Old Style"/>
          <w:b/>
          <w:sz w:val="22"/>
          <w:szCs w:val="22"/>
        </w:rPr>
        <w:t>DOTAÇÃO ORÇAMENTÁRIA</w:t>
      </w:r>
    </w:p>
    <w:p w:rsidR="00361688" w:rsidRPr="00140AF1" w:rsidRDefault="00361688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FD58E0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As despesas decorrentes deste contrato correrão à conta da seguinte dotação orçamentária.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785FFD" w:rsidRDefault="00361688" w:rsidP="00785FFD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785FFD">
        <w:rPr>
          <w:rFonts w:ascii="Bookman Old Style" w:hAnsi="Bookman Old Style"/>
          <w:iCs/>
          <w:sz w:val="20"/>
          <w:szCs w:val="20"/>
        </w:rPr>
        <w:t>Órgão 09 Secretaria Municipal de Saúde</w:t>
      </w:r>
    </w:p>
    <w:p w:rsidR="00361688" w:rsidRPr="00785FFD" w:rsidRDefault="00361688" w:rsidP="00785FFD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785FFD">
        <w:rPr>
          <w:rFonts w:ascii="Bookman Old Style" w:hAnsi="Bookman Old Style"/>
          <w:iCs/>
          <w:sz w:val="20"/>
          <w:szCs w:val="20"/>
        </w:rPr>
        <w:t>Unidade: 01 Fundo Municipal de Saúde</w:t>
      </w:r>
    </w:p>
    <w:p w:rsidR="00361688" w:rsidRPr="00785FFD" w:rsidRDefault="00361688" w:rsidP="00785FFD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785FFD">
        <w:rPr>
          <w:rFonts w:ascii="Bookman Old Style" w:hAnsi="Bookman Old Style"/>
          <w:iCs/>
          <w:sz w:val="20"/>
          <w:szCs w:val="20"/>
        </w:rPr>
        <w:t>Projeto Atividade 2.080 Programa da Saúde Indígena</w:t>
      </w:r>
    </w:p>
    <w:p w:rsidR="00361688" w:rsidRPr="00785FFD" w:rsidRDefault="00361688" w:rsidP="00785FFD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785FFD">
        <w:rPr>
          <w:rFonts w:ascii="Bookman Old Style" w:hAnsi="Bookman Old Style"/>
          <w:iCs/>
          <w:sz w:val="20"/>
          <w:szCs w:val="20"/>
        </w:rPr>
        <w:t>(325) 09.01.2080.4.4.90.51.91.00.00.00.4090 Obras e Instalações</w:t>
      </w:r>
    </w:p>
    <w:p w:rsidR="000B0653" w:rsidRDefault="000B0653" w:rsidP="00785FFD">
      <w:pPr>
        <w:ind w:right="191"/>
        <w:rPr>
          <w:rFonts w:ascii="Bookman Old Style" w:hAnsi="Bookman Old Style"/>
          <w:b/>
          <w:bCs/>
          <w:sz w:val="22"/>
          <w:szCs w:val="22"/>
        </w:rPr>
      </w:pPr>
    </w:p>
    <w:p w:rsidR="00361688" w:rsidRPr="00863588" w:rsidRDefault="00361688" w:rsidP="00785FFD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863588">
        <w:rPr>
          <w:rFonts w:ascii="Bookman Old Style" w:hAnsi="Bookman Old Style"/>
          <w:b/>
          <w:bCs/>
          <w:sz w:val="22"/>
          <w:szCs w:val="22"/>
        </w:rPr>
        <w:t>CLÁUSULA DÉCIMA</w:t>
      </w:r>
      <w:r w:rsidR="00785FFD" w:rsidRPr="008635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863588">
        <w:rPr>
          <w:rFonts w:ascii="Bookman Old Style" w:eastAsia="Times New Roman" w:hAnsi="Bookman Old Style"/>
          <w:b/>
          <w:sz w:val="22"/>
          <w:szCs w:val="22"/>
        </w:rPr>
        <w:t>PENALIDADES PELO INADIMPLEMENTO</w:t>
      </w:r>
    </w:p>
    <w:p w:rsidR="00361688" w:rsidRPr="00140AF1" w:rsidRDefault="00361688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0B0653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A inexecução parcial ou total deste contrato ensejará à contratada as seguintes penalidades, sempre garantida a prévia defesa: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I – multa de 0,5% (meio por cento) por dia de atraso, limitado a 30 (trinta) dias, prazo que, quando transposto, configurará inexecução contratual;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II - multa de 8% (oito por cento) no caso de inexecução parcial do contrato, cumulada com a pena de suspensão do direito de licitar e o impedimento de contratar com a Administração pelo prazo de 1 (um) ano;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III – multa de 10% (dez por cento) no caso de inexecução total do contrato, cumulada com a pena de suspensão do direito de licitar e o impedimento de contratar com a Administração pelo prazo de 2 (dois) anos.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824F89" w:rsidRDefault="00361688" w:rsidP="00824F89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 xml:space="preserve">Parágrafo Único: </w:t>
      </w:r>
      <w:r w:rsidRPr="00140AF1">
        <w:rPr>
          <w:rFonts w:ascii="Bookman Old Style" w:hAnsi="Bookman Old Style"/>
          <w:sz w:val="22"/>
          <w:szCs w:val="22"/>
        </w:rPr>
        <w:t>as multas serão calculadas sobre o montante não adimplido do contrato e descontadas do pagamento, a critério da CONTRATANTE, ou cobradas judicialmente.</w:t>
      </w:r>
    </w:p>
    <w:p w:rsidR="000B0653" w:rsidRDefault="000B0653" w:rsidP="009D5FA7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9D5FA7" w:rsidRDefault="00361688" w:rsidP="009D5FA7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D5FA7">
        <w:rPr>
          <w:rFonts w:ascii="Bookman Old Style" w:hAnsi="Bookman Old Style"/>
          <w:b/>
          <w:bCs/>
          <w:sz w:val="22"/>
          <w:szCs w:val="22"/>
        </w:rPr>
        <w:t>CLÁUSULA DÉCIMA PRIMEIRA</w:t>
      </w:r>
      <w:r w:rsidR="00824F89" w:rsidRPr="009D5FA7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9D5FA7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CONTRATANTE</w:t>
      </w:r>
    </w:p>
    <w:p w:rsidR="00361688" w:rsidRPr="00140AF1" w:rsidRDefault="00361688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D5FA7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lastRenderedPageBreak/>
        <w:t>O contrato será rescindido pela CONTRATANTE, sem direito a qualquer indenização à CONTRATADA, assegurada o contraditório e a ampla defesa, quando esta: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 xml:space="preserve">I </w:t>
      </w:r>
      <w:r w:rsidR="009D5FA7">
        <w:rPr>
          <w:rFonts w:ascii="Bookman Old Style" w:hAnsi="Bookman Old Style"/>
          <w:sz w:val="22"/>
          <w:szCs w:val="22"/>
        </w:rPr>
        <w:t>– N</w:t>
      </w:r>
      <w:r w:rsidRPr="00140AF1">
        <w:rPr>
          <w:rFonts w:ascii="Bookman Old Style" w:hAnsi="Bookman Old Style"/>
          <w:sz w:val="22"/>
          <w:szCs w:val="22"/>
        </w:rPr>
        <w:t>ão cumprir regularmente quaisquer obrigações assumidas neste contrato;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 – T</w:t>
      </w:r>
      <w:r w:rsidR="00361688" w:rsidRPr="00140AF1">
        <w:rPr>
          <w:rFonts w:ascii="Bookman Old Style" w:hAnsi="Bookman Old Style"/>
          <w:sz w:val="22"/>
          <w:szCs w:val="22"/>
        </w:rPr>
        <w:t>ransferir a terceiros, total ou parcialmente, o objeto deste contrato, ressalvada a hipótese de subcontratação parcial, autorizada quando mantidas todas as condições de habilitação e qualificação exigidas;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III – F</w:t>
      </w:r>
      <w:r w:rsidR="00361688" w:rsidRPr="00140AF1">
        <w:rPr>
          <w:rFonts w:ascii="Bookman Old Style" w:hAnsi="Bookman Old Style"/>
          <w:sz w:val="22"/>
          <w:szCs w:val="22"/>
        </w:rPr>
        <w:t>or objeto de fusão, cisão ou incorporação a outra empresa;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IV – E</w:t>
      </w:r>
      <w:r w:rsidR="00361688" w:rsidRPr="00140AF1">
        <w:rPr>
          <w:rFonts w:ascii="Bookman Old Style" w:hAnsi="Bookman Old Style"/>
          <w:sz w:val="22"/>
          <w:szCs w:val="22"/>
        </w:rPr>
        <w:t>xecutar os serviços com imperícia técnica;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 – F</w:t>
      </w:r>
      <w:r w:rsidR="00361688" w:rsidRPr="00140AF1">
        <w:rPr>
          <w:rFonts w:ascii="Bookman Old Style" w:hAnsi="Bookman Old Style"/>
          <w:sz w:val="22"/>
          <w:szCs w:val="22"/>
        </w:rPr>
        <w:t>alir, requerer concordata ou for instaurada insolvência civil;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 – P</w:t>
      </w:r>
      <w:r w:rsidR="00361688" w:rsidRPr="00140AF1">
        <w:rPr>
          <w:rFonts w:ascii="Bookman Old Style" w:hAnsi="Bookman Old Style"/>
          <w:sz w:val="22"/>
          <w:szCs w:val="22"/>
        </w:rPr>
        <w:t>aralisar ou cumprir lentamente os serviços, sem justa causa, por mais de 30 (trinta) dias consecutivos;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VII – D</w:t>
      </w:r>
      <w:r w:rsidR="00361688" w:rsidRPr="00140AF1">
        <w:rPr>
          <w:rFonts w:ascii="Bookman Old Style" w:hAnsi="Bookman Old Style"/>
          <w:sz w:val="22"/>
          <w:szCs w:val="22"/>
        </w:rPr>
        <w:t>emonstrar incapacidade, desaparelhamento, inidoneidade técnica ou má fé;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9D5FA7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VIII – A</w:t>
      </w:r>
      <w:r w:rsidR="00361688" w:rsidRPr="00140AF1">
        <w:rPr>
          <w:rFonts w:ascii="Bookman Old Style" w:hAnsi="Bookman Old Style"/>
          <w:sz w:val="22"/>
          <w:szCs w:val="22"/>
        </w:rPr>
        <w:t>trasar injustificadamente o início dos serviços.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D5FA7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Parágrafo Primeiro:</w:t>
      </w:r>
      <w:r w:rsidRPr="00140AF1">
        <w:rPr>
          <w:rFonts w:ascii="Bookman Old Style" w:hAnsi="Bookman Old Style"/>
          <w:sz w:val="22"/>
          <w:szCs w:val="22"/>
        </w:rPr>
        <w:t xml:space="preserve"> este contrato poderá ser rescindido por mútuo acordo, atendida a conveniência da CONTRATANTE, mediante termo próprio, recebendo a CONTRATADA o valor dos serviços já executados.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D5FA7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Parágrafo Segundo:</w:t>
      </w:r>
      <w:r w:rsidRPr="00140AF1">
        <w:rPr>
          <w:rFonts w:ascii="Bookman Old Style" w:hAnsi="Bookman Old Style"/>
          <w:sz w:val="22"/>
          <w:szCs w:val="22"/>
        </w:rPr>
        <w:t xml:space="preserve"> ficam assegurados todos os demais direitos previstos em lei, à CONTRATANTE, nos casos de rescisão administrativa prevista no art. 77 da Lei n.º 8.666, de 21 de junho de 1993, inclusive os direitos previstos no art. 58 da referida Lei.</w:t>
      </w:r>
    </w:p>
    <w:p w:rsidR="000B0653" w:rsidRPr="00140AF1" w:rsidRDefault="000B0653" w:rsidP="000B0653">
      <w:pPr>
        <w:ind w:right="191"/>
        <w:rPr>
          <w:rFonts w:ascii="Bookman Old Style" w:hAnsi="Bookman Old Style"/>
          <w:sz w:val="22"/>
          <w:szCs w:val="22"/>
        </w:rPr>
      </w:pPr>
    </w:p>
    <w:p w:rsidR="00361688" w:rsidRPr="009D5FA7" w:rsidRDefault="00361688" w:rsidP="009D5FA7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DÉCIMA SEGUNDA</w:t>
      </w:r>
      <w:r w:rsidR="009D5FA7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9D5FA7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CONTRATADA</w:t>
      </w:r>
    </w:p>
    <w:p w:rsidR="00361688" w:rsidRPr="00140AF1" w:rsidRDefault="00361688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204384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lastRenderedPageBreak/>
        <w:t>O contrato será rescindido pela CONTRATADA, sem prejuízo do recebimento das parcelas vencidas, quando a CONTRATANTE: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II – atrasar o pagamento de parcelas de serviços já recebidos ou executados, pelo prazo superior a 90 (noventa) dias, ressalvadas as hipóteses previstas na legislação, assegurado à CONTRATADA o direito de optar pela suspensão do cumprimento de suas obrigações até que seja normalizada a situação.</w:t>
      </w:r>
    </w:p>
    <w:p w:rsidR="000B0653" w:rsidRPr="00140AF1" w:rsidRDefault="000B0653" w:rsidP="000B0653">
      <w:pPr>
        <w:ind w:right="191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361688" w:rsidRPr="00140AF1" w:rsidRDefault="00361688" w:rsidP="009D5FA7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CLÁUSULA DÉCIMA TERCEIRA</w:t>
      </w:r>
      <w:r w:rsidR="009D5FA7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140AF1">
        <w:rPr>
          <w:rFonts w:ascii="Bookman Old Style" w:hAnsi="Bookman Old Style"/>
          <w:b/>
          <w:bCs/>
          <w:sz w:val="22"/>
          <w:szCs w:val="22"/>
        </w:rPr>
        <w:t>DO FORO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140AF1" w:rsidRDefault="00361688" w:rsidP="009D5FA7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É competente o Foro da comarca do CONTRATANTE para dirimir qualquer controvérsia que se originar deste contrato.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9D5FA7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E por estarem assim certas e ajustadas, as partes assinam este instrumento em duas vias de igual teor e forma, após lidas e achadas conforme.</w:t>
      </w:r>
    </w:p>
    <w:p w:rsidR="00361688" w:rsidRPr="00140AF1" w:rsidRDefault="00361688" w:rsidP="00524291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ind w:right="191"/>
        <w:jc w:val="center"/>
        <w:rPr>
          <w:rFonts w:ascii="Bookman Old Style" w:hAnsi="Bookman Old Style"/>
          <w:sz w:val="22"/>
          <w:szCs w:val="22"/>
        </w:rPr>
      </w:pPr>
      <w:r w:rsidRPr="00140AF1">
        <w:rPr>
          <w:rFonts w:ascii="Bookman Old Style" w:hAnsi="Bookman Old Style"/>
          <w:sz w:val="22"/>
          <w:szCs w:val="22"/>
        </w:rPr>
        <w:t>Constantina, 03 de setembro de 2018.</w:t>
      </w:r>
    </w:p>
    <w:p w:rsidR="00980F2B" w:rsidRPr="00140AF1" w:rsidRDefault="00980F2B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140AF1" w:rsidRDefault="00361688" w:rsidP="00524291">
      <w:pPr>
        <w:jc w:val="both"/>
        <w:rPr>
          <w:rFonts w:ascii="Bookman Old Style" w:hAnsi="Bookman Old Style"/>
          <w:sz w:val="22"/>
          <w:szCs w:val="22"/>
        </w:rPr>
      </w:pPr>
    </w:p>
    <w:p w:rsidR="006564F1" w:rsidRPr="00140AF1" w:rsidRDefault="00980F2B" w:rsidP="005242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>Gerri Sawaris</w:t>
      </w:r>
    </w:p>
    <w:p w:rsidR="006564F1" w:rsidRPr="00140AF1" w:rsidRDefault="006564F1" w:rsidP="00524291">
      <w:pPr>
        <w:jc w:val="center"/>
        <w:rPr>
          <w:rFonts w:ascii="Bookman Old Style" w:hAnsi="Bookman Old Style"/>
          <w:bCs/>
          <w:sz w:val="22"/>
          <w:szCs w:val="22"/>
        </w:rPr>
      </w:pPr>
      <w:r w:rsidRPr="00140AF1">
        <w:rPr>
          <w:rFonts w:ascii="Bookman Old Style" w:hAnsi="Bookman Old Style"/>
          <w:bCs/>
          <w:sz w:val="22"/>
          <w:szCs w:val="22"/>
        </w:rPr>
        <w:t>Prefeito Municipal</w:t>
      </w:r>
    </w:p>
    <w:p w:rsidR="006564F1" w:rsidRPr="00140AF1" w:rsidRDefault="006564F1" w:rsidP="005242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762A4" w:rsidRPr="00140AF1" w:rsidRDefault="002762A4" w:rsidP="005242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80F2B" w:rsidRPr="00140AF1" w:rsidRDefault="00980F2B" w:rsidP="005242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0AF1">
        <w:rPr>
          <w:rFonts w:ascii="Bookman Old Style" w:hAnsi="Bookman Old Style"/>
          <w:b/>
          <w:bCs/>
          <w:sz w:val="22"/>
          <w:szCs w:val="22"/>
        </w:rPr>
        <w:t xml:space="preserve">Construir Construtora e Incorporadora </w:t>
      </w:r>
      <w:proofErr w:type="spellStart"/>
      <w:r w:rsidRPr="00140AF1">
        <w:rPr>
          <w:rFonts w:ascii="Bookman Old Style" w:hAnsi="Bookman Old Style"/>
          <w:b/>
          <w:bCs/>
          <w:sz w:val="22"/>
          <w:szCs w:val="22"/>
        </w:rPr>
        <w:t>Ltda</w:t>
      </w:r>
      <w:proofErr w:type="spellEnd"/>
    </w:p>
    <w:p w:rsidR="0040062E" w:rsidRPr="00140AF1" w:rsidRDefault="009D5FA7" w:rsidP="00524291">
      <w:pPr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Marialvo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Cazarotto – Representante</w:t>
      </w:r>
      <w:r w:rsidR="0040062E" w:rsidRPr="00140AF1">
        <w:rPr>
          <w:rFonts w:ascii="Bookman Old Style" w:hAnsi="Bookman Old Style"/>
          <w:bCs/>
          <w:sz w:val="22"/>
          <w:szCs w:val="22"/>
        </w:rPr>
        <w:t xml:space="preserve"> Legal</w:t>
      </w:r>
    </w:p>
    <w:p w:rsidR="00980F2B" w:rsidRPr="00140AF1" w:rsidRDefault="00980F2B" w:rsidP="00524291">
      <w:pPr>
        <w:jc w:val="center"/>
        <w:rPr>
          <w:rFonts w:ascii="Bookman Old Style" w:hAnsi="Bookman Old Style"/>
          <w:bCs/>
          <w:sz w:val="22"/>
          <w:szCs w:val="22"/>
        </w:rPr>
      </w:pPr>
      <w:r w:rsidRPr="00140AF1">
        <w:rPr>
          <w:rFonts w:ascii="Bookman Old Style" w:hAnsi="Bookman Old Style"/>
          <w:bCs/>
          <w:sz w:val="22"/>
          <w:szCs w:val="22"/>
        </w:rPr>
        <w:t>Contratada</w:t>
      </w:r>
    </w:p>
    <w:p w:rsidR="00980F2B" w:rsidRPr="00A53793" w:rsidRDefault="00980F2B" w:rsidP="00524291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A53793">
        <w:rPr>
          <w:rFonts w:ascii="Bookman Old Style" w:hAnsi="Bookman Old Style"/>
          <w:b/>
          <w:bCs/>
          <w:sz w:val="23"/>
          <w:szCs w:val="23"/>
        </w:rPr>
        <w:t xml:space="preserve">Testemunhas: </w:t>
      </w:r>
    </w:p>
    <w:p w:rsidR="00980F2B" w:rsidRPr="00A53793" w:rsidRDefault="002762A4" w:rsidP="00524291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 wp14:anchorId="37932531" wp14:editId="230689B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2247900" cy="1190625"/>
            <wp:effectExtent l="0" t="0" r="0" b="9525"/>
            <wp:wrapNone/>
            <wp:docPr id="1" name="Imagem 1" descr="Este contrato foi examinado e aprovado pela Procuradoria Municipal.&#10;&#10;Em ______/______/______. &#10;&#10;&#10;_______________________________&#10;Felipe De Martini&#10;OAB/RS 81.523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 contrato foi examinado e aprovado pela Procuradoria Municipal.&#10;&#10;Em ______/______/______. &#10;&#10;&#10;_______________________________&#10;Felipe De Martini&#10;OAB/RS 81.523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2B" w:rsidRPr="00A53793" w:rsidRDefault="00980F2B" w:rsidP="00524291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3"/>
          <w:szCs w:val="23"/>
        </w:rPr>
      </w:pPr>
      <w:r w:rsidRPr="00A53793">
        <w:rPr>
          <w:rFonts w:ascii="Bookman Old Style" w:eastAsia="Times New Roman" w:hAnsi="Bookman Old Style"/>
          <w:sz w:val="23"/>
          <w:szCs w:val="23"/>
        </w:rPr>
        <w:t>________________________________</w:t>
      </w:r>
    </w:p>
    <w:p w:rsidR="00980F2B" w:rsidRPr="00A53793" w:rsidRDefault="00980F2B" w:rsidP="00524291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rFonts w:ascii="Bookman Old Style" w:hAnsi="Bookman Old Style"/>
          <w:sz w:val="23"/>
          <w:szCs w:val="23"/>
        </w:rPr>
        <w:t xml:space="preserve">CPF:                           </w:t>
      </w:r>
    </w:p>
    <w:p w:rsidR="00980F2B" w:rsidRPr="00A53793" w:rsidRDefault="00980F2B" w:rsidP="00524291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rFonts w:ascii="Bookman Old Style" w:hAnsi="Bookman Old Style"/>
          <w:sz w:val="23"/>
          <w:szCs w:val="23"/>
        </w:rPr>
        <w:t>      </w:t>
      </w:r>
    </w:p>
    <w:p w:rsidR="00980F2B" w:rsidRPr="00A53793" w:rsidRDefault="00980F2B" w:rsidP="00524291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3"/>
          <w:szCs w:val="23"/>
        </w:rPr>
      </w:pPr>
      <w:r w:rsidRPr="00A53793">
        <w:rPr>
          <w:rFonts w:ascii="Bookman Old Style" w:eastAsia="Times New Roman" w:hAnsi="Bookman Old Style"/>
          <w:sz w:val="23"/>
          <w:szCs w:val="23"/>
        </w:rPr>
        <w:t>________________________________</w:t>
      </w:r>
    </w:p>
    <w:p w:rsidR="00BB788E" w:rsidRPr="00A53793" w:rsidRDefault="00980F2B" w:rsidP="00524291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rFonts w:ascii="Bookman Old Style" w:hAnsi="Bookman Old Style"/>
          <w:sz w:val="23"/>
          <w:szCs w:val="23"/>
        </w:rPr>
        <w:t>CPF:</w:t>
      </w:r>
    </w:p>
    <w:sectPr w:rsidR="00BB788E" w:rsidRPr="00A53793" w:rsidSect="002C522D">
      <w:pgSz w:w="11906" w:h="16838" w:code="9"/>
      <w:pgMar w:top="2608" w:right="1701" w:bottom="260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1D6"/>
    <w:multiLevelType w:val="hybridMultilevel"/>
    <w:tmpl w:val="9424D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B"/>
    <w:rsid w:val="00084B2D"/>
    <w:rsid w:val="000B0653"/>
    <w:rsid w:val="000F69C6"/>
    <w:rsid w:val="00140AF1"/>
    <w:rsid w:val="00167FC2"/>
    <w:rsid w:val="00204384"/>
    <w:rsid w:val="00262AB1"/>
    <w:rsid w:val="002762A4"/>
    <w:rsid w:val="002C522D"/>
    <w:rsid w:val="00361688"/>
    <w:rsid w:val="00385C9A"/>
    <w:rsid w:val="003C6BAA"/>
    <w:rsid w:val="0040062E"/>
    <w:rsid w:val="00524291"/>
    <w:rsid w:val="00524529"/>
    <w:rsid w:val="00563BF9"/>
    <w:rsid w:val="00567883"/>
    <w:rsid w:val="005B1119"/>
    <w:rsid w:val="006564F1"/>
    <w:rsid w:val="006B7DF9"/>
    <w:rsid w:val="006C4FC5"/>
    <w:rsid w:val="0076019A"/>
    <w:rsid w:val="00785FFD"/>
    <w:rsid w:val="00824F89"/>
    <w:rsid w:val="00863588"/>
    <w:rsid w:val="008B46D4"/>
    <w:rsid w:val="00922178"/>
    <w:rsid w:val="009329BA"/>
    <w:rsid w:val="00980F2B"/>
    <w:rsid w:val="009A6953"/>
    <w:rsid w:val="009D5FA7"/>
    <w:rsid w:val="00A035B4"/>
    <w:rsid w:val="00A53793"/>
    <w:rsid w:val="00A53B72"/>
    <w:rsid w:val="00B1102A"/>
    <w:rsid w:val="00B53BD4"/>
    <w:rsid w:val="00B852A1"/>
    <w:rsid w:val="00BB788E"/>
    <w:rsid w:val="00C90697"/>
    <w:rsid w:val="00CF0500"/>
    <w:rsid w:val="00D43847"/>
    <w:rsid w:val="00D83E5B"/>
    <w:rsid w:val="00D93B30"/>
    <w:rsid w:val="00E0599F"/>
    <w:rsid w:val="00E67CB3"/>
    <w:rsid w:val="00F144EE"/>
    <w:rsid w:val="00F616FA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19B9-8CE0-4932-B9A8-838295B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80F2B"/>
    <w:pPr>
      <w:keepNext/>
      <w:spacing w:before="480"/>
      <w:outlineLvl w:val="0"/>
    </w:pPr>
    <w:rPr>
      <w:b/>
      <w:bCs/>
      <w:kern w:val="3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F2B"/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0F2B"/>
    <w:pPr>
      <w:jc w:val="both"/>
    </w:pPr>
    <w:rPr>
      <w:rFonts w:ascii="Verdana" w:hAnsi="Verdana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0F2B"/>
    <w:rPr>
      <w:rFonts w:ascii="Verdana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1253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2018-09-04T17:53:00Z</dcterms:created>
  <dcterms:modified xsi:type="dcterms:W3CDTF">2018-09-04T18:02:00Z</dcterms:modified>
</cp:coreProperties>
</file>